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2" w:rsidRDefault="008339D2" w:rsidP="0014155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Bižuterie</w:t>
      </w:r>
    </w:p>
    <w:p w:rsidR="008339D2" w:rsidRDefault="00124758" w:rsidP="008339D2">
      <w:pPr>
        <w:pStyle w:val="Bezmezer"/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73660</wp:posOffset>
            </wp:positionV>
            <wp:extent cx="1717675" cy="1007110"/>
            <wp:effectExtent l="0" t="0" r="0" b="2540"/>
            <wp:wrapTight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ight>
            <wp:docPr id="14" name="obrázek 18" descr="Sada Swarovski Elements – poštovné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da Swarovski Elements – poštovné zdarma">
                      <a:hlinkClick r:id="rId5" tooltip="&quot;Sada Swarovski Elements – poštovné zdarma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2024"/>
                    <a:stretch/>
                  </pic:blipFill>
                  <pic:spPr bwMode="auto">
                    <a:xfrm>
                      <a:off x="0" y="0"/>
                      <a:ext cx="17176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339D2" w:rsidRDefault="008339D2" w:rsidP="008339D2">
      <w:pPr>
        <w:pStyle w:val="Bezmezer"/>
        <w:rPr>
          <w:rFonts w:ascii="Times New Roman" w:hAnsi="Times New Roman" w:cs="Times New Roman"/>
        </w:rPr>
      </w:pPr>
      <w:r w:rsidRPr="008339D2">
        <w:rPr>
          <w:rFonts w:ascii="Times New Roman" w:hAnsi="Times New Roman" w:cs="Times New Roman"/>
        </w:rPr>
        <w:t xml:space="preserve">= </w:t>
      </w:r>
      <w:r w:rsidRPr="00BA4FB0">
        <w:rPr>
          <w:rFonts w:ascii="Times New Roman" w:hAnsi="Times New Roman" w:cs="Times New Roman"/>
          <w:b/>
        </w:rPr>
        <w:t>ozdobné předměty a módní doplňky</w:t>
      </w:r>
      <w:r w:rsidRPr="008339D2">
        <w:rPr>
          <w:rFonts w:ascii="Times New Roman" w:hAnsi="Times New Roman" w:cs="Times New Roman"/>
        </w:rPr>
        <w:t xml:space="preserve"> vyráběné z kovu, skla, </w:t>
      </w:r>
      <w:r w:rsidR="002E103D">
        <w:rPr>
          <w:rFonts w:ascii="Times New Roman" w:hAnsi="Times New Roman" w:cs="Times New Roman"/>
        </w:rPr>
        <w:t xml:space="preserve">usně </w:t>
      </w:r>
      <w:r w:rsidRPr="008339D2">
        <w:rPr>
          <w:rFonts w:ascii="Times New Roman" w:hAnsi="Times New Roman" w:cs="Times New Roman"/>
        </w:rPr>
        <w:t>a dalších materiálů</w:t>
      </w:r>
    </w:p>
    <w:p w:rsidR="008339D2" w:rsidRDefault="00C0184C" w:rsidP="008339D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= </w:t>
      </w:r>
      <w:r w:rsidR="00BA4FB0">
        <w:rPr>
          <w:rFonts w:ascii="Times New Roman" w:hAnsi="Times New Roman" w:cs="Times New Roman"/>
          <w:b/>
        </w:rPr>
        <w:t>imitace šperků</w:t>
      </w:r>
      <w:r w:rsidR="008339D2">
        <w:rPr>
          <w:rFonts w:ascii="Times New Roman" w:hAnsi="Times New Roman" w:cs="Times New Roman"/>
        </w:rPr>
        <w:t xml:space="preserve"> z drahých kovů a kamenů</w:t>
      </w:r>
    </w:p>
    <w:p w:rsidR="00124758" w:rsidRDefault="008339D2" w:rsidP="008339D2">
      <w:pPr>
        <w:pStyle w:val="Normlnweb"/>
        <w:spacing w:before="0" w:beforeAutospacing="0" w:after="0" w:afterAutospacing="0"/>
        <w:rPr>
          <w:sz w:val="22"/>
          <w:szCs w:val="22"/>
        </w:rPr>
      </w:pPr>
      <w:r>
        <w:t xml:space="preserve">= </w:t>
      </w:r>
      <w:r w:rsidRPr="002E103D">
        <w:rPr>
          <w:sz w:val="22"/>
          <w:szCs w:val="22"/>
        </w:rPr>
        <w:t xml:space="preserve">náramky, korále, náušnice, brože, náhrdelníky, řetízky, přívěsky, ozdobné jehlice, </w:t>
      </w:r>
    </w:p>
    <w:p w:rsidR="002E103D" w:rsidRPr="002E103D" w:rsidRDefault="00124758" w:rsidP="008339D2">
      <w:pPr>
        <w:pStyle w:val="Normln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s</w:t>
      </w:r>
      <w:r w:rsidR="008339D2" w:rsidRPr="002E103D">
        <w:rPr>
          <w:sz w:val="22"/>
          <w:szCs w:val="22"/>
        </w:rPr>
        <w:t>pony</w:t>
      </w:r>
      <w:r>
        <w:rPr>
          <w:sz w:val="22"/>
          <w:szCs w:val="22"/>
        </w:rPr>
        <w:t xml:space="preserve">, </w:t>
      </w:r>
      <w:r w:rsidR="002E103D" w:rsidRPr="002E103D">
        <w:rPr>
          <w:sz w:val="22"/>
          <w:szCs w:val="22"/>
        </w:rPr>
        <w:t>hřebeny do vlasů, korálkové výšivky na oděvy, kabelky</w:t>
      </w:r>
    </w:p>
    <w:p w:rsidR="008339D2" w:rsidRPr="002E103D" w:rsidRDefault="002E103D" w:rsidP="008339D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2E103D">
        <w:rPr>
          <w:sz w:val="22"/>
          <w:szCs w:val="22"/>
        </w:rPr>
        <w:t xml:space="preserve">= </w:t>
      </w:r>
      <w:r w:rsidRPr="002E103D">
        <w:rPr>
          <w:b/>
          <w:sz w:val="22"/>
          <w:szCs w:val="22"/>
        </w:rPr>
        <w:t>specializovaná prodejna</w:t>
      </w:r>
      <w:r w:rsidRPr="002E103D">
        <w:rPr>
          <w:sz w:val="22"/>
          <w:szCs w:val="22"/>
        </w:rPr>
        <w:t xml:space="preserve"> s tímto sortimentem</w:t>
      </w:r>
      <w:r w:rsidR="008339D2" w:rsidRPr="002E103D">
        <w:rPr>
          <w:sz w:val="22"/>
          <w:szCs w:val="22"/>
        </w:rPr>
        <w:t xml:space="preserve">  </w:t>
      </w:r>
    </w:p>
    <w:p w:rsidR="002E103D" w:rsidRDefault="002E103D" w:rsidP="008339D2">
      <w:pPr>
        <w:pStyle w:val="Normlnweb"/>
        <w:spacing w:before="0" w:beforeAutospacing="0" w:after="0" w:afterAutospacing="0"/>
      </w:pPr>
    </w:p>
    <w:p w:rsidR="008339D2" w:rsidRDefault="002E103D" w:rsidP="002E103D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beforeAutospacing="0" w:after="0" w:afterAutospacing="0"/>
        <w:rPr>
          <w:b/>
        </w:rPr>
      </w:pPr>
      <w:r>
        <w:rPr>
          <w:b/>
        </w:rPr>
        <w:t>Výrobci</w:t>
      </w:r>
    </w:p>
    <w:p w:rsidR="002E103D" w:rsidRDefault="001A687B" w:rsidP="002E103D">
      <w:pPr>
        <w:pStyle w:val="Normlnweb"/>
        <w:numPr>
          <w:ilvl w:val="0"/>
          <w:numId w:val="9"/>
        </w:numPr>
        <w:spacing w:before="0" w:beforeAutospacing="0" w:after="0" w:afterAutospacing="0"/>
        <w:rPr>
          <w:b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11430</wp:posOffset>
            </wp:positionV>
            <wp:extent cx="1285875" cy="940435"/>
            <wp:effectExtent l="0" t="0" r="9525" b="0"/>
            <wp:wrapTight wrapText="bothSides">
              <wp:wrapPolygon edited="0">
                <wp:start x="0" y="0"/>
                <wp:lineTo x="0" y="21002"/>
                <wp:lineTo x="21440" y="21002"/>
                <wp:lineTo x="21440" y="0"/>
                <wp:lineTo x="0" y="0"/>
              </wp:wrapPolygon>
            </wp:wrapTight>
            <wp:docPr id="2" name="obrázek 4" descr="http://www.arconbijoux.cz/resize_image.php?image=upload/obrazky/produkty/obrazek-37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onbijoux.cz/resize_image.php?image=upload/obrazky/produkty/obrazek-3725-1.jpg">
                      <a:hlinkClick r:id="rId7" tooltip="&quot;Swarovski růžové náušnice - slzy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23" t="26631" r="6123" b="30345"/>
                    <a:stretch/>
                  </pic:blipFill>
                  <pic:spPr bwMode="auto">
                    <a:xfrm>
                      <a:off x="0" y="0"/>
                      <a:ext cx="12858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E103D">
        <w:rPr>
          <w:b/>
        </w:rPr>
        <w:t xml:space="preserve">Jablonecká bižuterie </w:t>
      </w:r>
      <w:r w:rsidR="002E103D">
        <w:t>–</w:t>
      </w:r>
      <w:r w:rsidR="00033FF2">
        <w:t xml:space="preserve"> </w:t>
      </w:r>
      <w:proofErr w:type="spellStart"/>
      <w:r w:rsidR="00033FF2">
        <w:t>Bijoux</w:t>
      </w:r>
      <w:proofErr w:type="spellEnd"/>
      <w:r w:rsidR="00033FF2">
        <w:t xml:space="preserve"> Trend CZ s.r.o.</w:t>
      </w:r>
      <w:r w:rsidR="00794F6B">
        <w:t xml:space="preserve">, </w:t>
      </w:r>
      <w:proofErr w:type="spellStart"/>
      <w:r w:rsidR="00794F6B">
        <w:t>Precioza</w:t>
      </w:r>
      <w:proofErr w:type="spellEnd"/>
    </w:p>
    <w:p w:rsidR="00033FF2" w:rsidRPr="00033FF2" w:rsidRDefault="002E103D" w:rsidP="002E103D">
      <w:pPr>
        <w:pStyle w:val="Normlnweb"/>
        <w:numPr>
          <w:ilvl w:val="0"/>
          <w:numId w:val="9"/>
        </w:numPr>
        <w:spacing w:before="0" w:beforeAutospacing="0" w:after="0" w:afterAutospacing="0"/>
        <w:rPr>
          <w:b/>
        </w:rPr>
      </w:pPr>
      <w:proofErr w:type="spellStart"/>
      <w:r>
        <w:rPr>
          <w:b/>
        </w:rPr>
        <w:t>Swarovski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elements</w:t>
      </w:r>
      <w:proofErr w:type="spellEnd"/>
      <w:r>
        <w:rPr>
          <w:b/>
        </w:rPr>
        <w:t xml:space="preserve"> </w:t>
      </w:r>
      <w:r>
        <w:t xml:space="preserve">– rakouský podnik, </w:t>
      </w:r>
      <w:r w:rsidR="00033FF2">
        <w:t xml:space="preserve">výroba v Jablonci nad Nisou, </w:t>
      </w:r>
    </w:p>
    <w:p w:rsidR="002E103D" w:rsidRDefault="00033FF2" w:rsidP="00794F6B">
      <w:pPr>
        <w:pStyle w:val="Normlnweb"/>
        <w:spacing w:before="0" w:beforeAutospacing="0" w:after="0" w:afterAutospacing="0"/>
        <w:ind w:left="720"/>
        <w:rPr>
          <w:b/>
        </w:rPr>
      </w:pPr>
      <w:r>
        <w:rPr>
          <w:b/>
        </w:rPr>
        <w:t xml:space="preserve">                                     </w:t>
      </w:r>
      <w:r>
        <w:t xml:space="preserve">zakladatel Daniel </w:t>
      </w:r>
      <w:proofErr w:type="spellStart"/>
      <w:r>
        <w:t>Swarovski</w:t>
      </w:r>
      <w:proofErr w:type="spellEnd"/>
      <w:r>
        <w:t xml:space="preserve"> z Jablonce nad Nisou</w:t>
      </w:r>
    </w:p>
    <w:p w:rsidR="002E103D" w:rsidRPr="002E103D" w:rsidRDefault="002E103D" w:rsidP="008339D2">
      <w:pPr>
        <w:pStyle w:val="Normlnweb"/>
        <w:spacing w:before="0" w:beforeAutospacing="0" w:after="0" w:afterAutospacing="0"/>
        <w:rPr>
          <w:b/>
        </w:rPr>
      </w:pPr>
    </w:p>
    <w:p w:rsidR="008339D2" w:rsidRPr="008339D2" w:rsidRDefault="008339D2" w:rsidP="008339D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0" w:beforeAutospacing="0" w:after="0" w:afterAutospacing="0"/>
        <w:rPr>
          <w:b/>
        </w:rPr>
      </w:pPr>
      <w:r>
        <w:rPr>
          <w:b/>
        </w:rPr>
        <w:t>Materiály na výrobu</w:t>
      </w:r>
    </w:p>
    <w:p w:rsidR="008339D2" w:rsidRPr="00BA4FB0" w:rsidRDefault="00631C25" w:rsidP="00BA4FB0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Verdana" w:hAnsi="Verdana"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5182235</wp:posOffset>
            </wp:positionH>
            <wp:positionV relativeFrom="paragraph">
              <wp:posOffset>102870</wp:posOffset>
            </wp:positionV>
            <wp:extent cx="1534795" cy="846455"/>
            <wp:effectExtent l="0" t="0" r="8255" b="0"/>
            <wp:wrapTight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ight>
            <wp:docPr id="10" name="obrázek 13" descr="http://www.preciosa-ornela.com/images/products/glass/lampovetycinky_kompozicnisklo/glass-technical-glass-lampworking-rod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eciosa-ornela.com/images/products/glass/lampovetycinky_kompozicnisklo/glass-technical-glass-lampworking-rods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FB0">
        <w:rPr>
          <w:rFonts w:ascii="Times New Roman" w:hAnsi="Times New Roman" w:cs="Times New Roman"/>
        </w:rPr>
        <w:t>s</w:t>
      </w:r>
      <w:r w:rsidR="008339D2" w:rsidRPr="00BA4FB0">
        <w:rPr>
          <w:rFonts w:ascii="Times New Roman" w:hAnsi="Times New Roman" w:cs="Times New Roman"/>
        </w:rPr>
        <w:t>klo</w:t>
      </w:r>
      <w:r w:rsidR="00BA4FB0" w:rsidRPr="00BA4FB0">
        <w:rPr>
          <w:rFonts w:ascii="Times New Roman" w:hAnsi="Times New Roman" w:cs="Times New Roman"/>
        </w:rPr>
        <w:t>, kovy, pla</w:t>
      </w:r>
      <w:r w:rsidR="00AE1011">
        <w:rPr>
          <w:rFonts w:ascii="Times New Roman" w:hAnsi="Times New Roman" w:cs="Times New Roman"/>
        </w:rPr>
        <w:t>sty, dřevo, organické materiály, keramika, useň, textil</w:t>
      </w:r>
    </w:p>
    <w:p w:rsidR="008339D2" w:rsidRDefault="008339D2" w:rsidP="008339D2">
      <w:pPr>
        <w:pStyle w:val="Bezmezer"/>
        <w:rPr>
          <w:rFonts w:ascii="Times New Roman" w:hAnsi="Times New Roman" w:cs="Times New Roman"/>
          <w:b/>
        </w:rPr>
      </w:pPr>
    </w:p>
    <w:p w:rsidR="00C0184C" w:rsidRPr="00C0184C" w:rsidRDefault="00C0184C" w:rsidP="00C0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84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ruhy </w:t>
      </w:r>
    </w:p>
    <w:p w:rsidR="00BA4FB0" w:rsidRDefault="00BA4FB0" w:rsidP="00BA4FB0">
      <w:pPr>
        <w:spacing w:after="0" w:line="240" w:lineRule="auto"/>
        <w:rPr>
          <w:rFonts w:ascii="Times New Roman" w:hAnsi="Times New Roman" w:cs="Times New Roman"/>
          <w:b/>
        </w:rPr>
      </w:pPr>
    </w:p>
    <w:p w:rsidR="00BA4FB0" w:rsidRPr="00AE1011" w:rsidRDefault="00BA4FB0" w:rsidP="00BA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011">
        <w:rPr>
          <w:rFonts w:ascii="Times New Roman" w:hAnsi="Times New Roman" w:cs="Times New Roman"/>
          <w:b/>
          <w:sz w:val="24"/>
          <w:szCs w:val="24"/>
        </w:rPr>
        <w:t>1) Podle způsobu výroby</w:t>
      </w:r>
    </w:p>
    <w:p w:rsidR="00793EB0" w:rsidRPr="00793EB0" w:rsidRDefault="00631C25" w:rsidP="00793EB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61595</wp:posOffset>
            </wp:positionV>
            <wp:extent cx="142240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07" y="21386"/>
                <wp:lineTo x="21407" y="0"/>
                <wp:lineTo x="0" y="0"/>
              </wp:wrapPolygon>
            </wp:wrapTight>
            <wp:docPr id="11" name="photo_curr_img" descr="http://www.vinutky.estranky.cz/img/mid/166/maxiparta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curr_img" descr="http://www.vinutky.estranky.cz/img/mid/166/maxiparta1-1-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9D2" w:rsidRPr="00BA4FB0" w:rsidRDefault="008339D2" w:rsidP="00BA4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4FB0">
        <w:rPr>
          <w:rFonts w:ascii="Times New Roman" w:hAnsi="Times New Roman" w:cs="Times New Roman"/>
          <w:b/>
        </w:rPr>
        <w:t>litá</w:t>
      </w:r>
      <w:r w:rsidRPr="00BA4FB0">
        <w:rPr>
          <w:rFonts w:ascii="Times New Roman" w:hAnsi="Times New Roman" w:cs="Times New Roman"/>
        </w:rPr>
        <w:t xml:space="preserve"> – těžké, masivní, efektní výrobky, kameny se lepí, např. prsteny, přívěsky</w:t>
      </w:r>
    </w:p>
    <w:p w:rsidR="002E103D" w:rsidRPr="002E103D" w:rsidRDefault="008339D2" w:rsidP="00BA4FB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A4FB0">
        <w:rPr>
          <w:rFonts w:ascii="Times New Roman" w:hAnsi="Times New Roman" w:cs="Times New Roman"/>
          <w:b/>
        </w:rPr>
        <w:t>lisovaná</w:t>
      </w:r>
      <w:r w:rsidRPr="00BA4FB0">
        <w:rPr>
          <w:rFonts w:ascii="Times New Roman" w:hAnsi="Times New Roman" w:cs="Times New Roman"/>
        </w:rPr>
        <w:t xml:space="preserve"> –</w:t>
      </w:r>
      <w:r w:rsidR="00AE1011" w:rsidRPr="00AE1011">
        <w:rPr>
          <w:rFonts w:ascii="Times New Roman" w:hAnsi="Times New Roman" w:cs="Times New Roman"/>
          <w:b/>
        </w:rPr>
        <w:t xml:space="preserve"> </w:t>
      </w:r>
      <w:r w:rsidR="00027E94">
        <w:rPr>
          <w:rFonts w:ascii="Times New Roman" w:hAnsi="Times New Roman" w:cs="Times New Roman"/>
          <w:b/>
        </w:rPr>
        <w:t>lisováním suroviny do formy</w:t>
      </w:r>
    </w:p>
    <w:p w:rsidR="008339D2" w:rsidRPr="00BA4FB0" w:rsidRDefault="002E103D" w:rsidP="002E103D">
      <w:pPr>
        <w:pStyle w:val="Odstavecseseznamem"/>
        <w:spacing w:after="0" w:line="240" w:lineRule="auto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AE1011">
        <w:rPr>
          <w:rFonts w:ascii="Times New Roman" w:hAnsi="Times New Roman" w:cs="Times New Roman"/>
          <w:b/>
        </w:rPr>
        <w:t>markazitová –</w:t>
      </w:r>
      <w:r w:rsidR="00AE1011">
        <w:rPr>
          <w:rFonts w:ascii="Times New Roman" w:hAnsi="Times New Roman" w:cs="Times New Roman"/>
        </w:rPr>
        <w:t xml:space="preserve"> </w:t>
      </w:r>
      <w:r w:rsidR="008339D2" w:rsidRPr="00BA4FB0">
        <w:rPr>
          <w:rFonts w:ascii="Times New Roman" w:hAnsi="Times New Roman" w:cs="Times New Roman"/>
        </w:rPr>
        <w:t xml:space="preserve">kovové výlisky jsou polepeny drobnými skleněnými </w:t>
      </w:r>
    </w:p>
    <w:p w:rsidR="008339D2" w:rsidRDefault="008339D2" w:rsidP="008339D2">
      <w:pPr>
        <w:spacing w:after="0" w:line="240" w:lineRule="auto"/>
        <w:rPr>
          <w:rFonts w:ascii="Times New Roman" w:hAnsi="Times New Roman" w:cs="Times New Roman"/>
        </w:rPr>
      </w:pPr>
      <w:r w:rsidRPr="008339D2">
        <w:rPr>
          <w:rFonts w:ascii="Times New Roman" w:hAnsi="Times New Roman" w:cs="Times New Roman"/>
        </w:rPr>
        <w:tab/>
      </w:r>
      <w:r w:rsidRPr="008339D2">
        <w:rPr>
          <w:rFonts w:ascii="Times New Roman" w:hAnsi="Times New Roman" w:cs="Times New Roman"/>
        </w:rPr>
        <w:tab/>
      </w:r>
      <w:r w:rsidR="00AE1011">
        <w:rPr>
          <w:rFonts w:ascii="Times New Roman" w:hAnsi="Times New Roman" w:cs="Times New Roman"/>
        </w:rPr>
        <w:t xml:space="preserve">      kameny</w:t>
      </w:r>
      <w:r w:rsidRPr="008339D2">
        <w:rPr>
          <w:rFonts w:ascii="Times New Roman" w:hAnsi="Times New Roman" w:cs="Times New Roman"/>
        </w:rPr>
        <w:t>, např. prsteny, přívěsky</w:t>
      </w:r>
    </w:p>
    <w:p w:rsidR="00793EB0" w:rsidRPr="00794F6B" w:rsidRDefault="00631C25" w:rsidP="00794F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E1011">
        <w:rPr>
          <w:rFonts w:ascii="Times New Roman" w:hAnsi="Times New Roman" w:cs="Times New Roman"/>
        </w:rPr>
        <w:t>s minerálem markazit – v ČR se již nevyrábí jako bižuterie, pouze s drahými kovy</w:t>
      </w:r>
    </w:p>
    <w:p w:rsidR="00C0184C" w:rsidRDefault="00C0184C" w:rsidP="008339D2">
      <w:pPr>
        <w:spacing w:after="0" w:line="240" w:lineRule="auto"/>
        <w:rPr>
          <w:rFonts w:ascii="Times New Roman" w:hAnsi="Times New Roman" w:cs="Times New Roman"/>
        </w:rPr>
      </w:pPr>
    </w:p>
    <w:p w:rsidR="00BA4FB0" w:rsidRPr="00AE1011" w:rsidRDefault="00BA4FB0" w:rsidP="00BA4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011">
        <w:rPr>
          <w:rFonts w:ascii="Times New Roman" w:hAnsi="Times New Roman" w:cs="Times New Roman"/>
          <w:b/>
          <w:sz w:val="24"/>
          <w:szCs w:val="24"/>
        </w:rPr>
        <w:t>2) Podle převahy materiálu</w:t>
      </w:r>
    </w:p>
    <w:p w:rsidR="00BA4FB0" w:rsidRPr="00BA4FB0" w:rsidRDefault="00BA4FB0" w:rsidP="00BA4FB0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BA4FB0" w:rsidRPr="00BA4FB0" w:rsidRDefault="00124758" w:rsidP="00BA4FB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noProof/>
          <w:color w:val="BC360A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26035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12" name="obrázek 15" descr="Per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84C" w:rsidRPr="00124758">
        <w:rPr>
          <w:rFonts w:ascii="Times New Roman" w:hAnsi="Times New Roman" w:cs="Times New Roman"/>
          <w:b/>
          <w:sz w:val="24"/>
          <w:szCs w:val="24"/>
          <w:u w:val="single"/>
        </w:rPr>
        <w:t>skleněná</w:t>
      </w:r>
      <w:r w:rsidR="00631C25">
        <w:rPr>
          <w:rFonts w:ascii="Times New Roman" w:hAnsi="Times New Roman" w:cs="Times New Roman"/>
        </w:rPr>
        <w:t xml:space="preserve"> – vinuté perle, foukané perle</w:t>
      </w:r>
      <w:r w:rsidR="00C0184C" w:rsidRPr="00BA4FB0">
        <w:rPr>
          <w:rFonts w:ascii="Times New Roman" w:hAnsi="Times New Roman" w:cs="Times New Roman"/>
        </w:rPr>
        <w:t xml:space="preserve">, </w:t>
      </w:r>
      <w:r w:rsidR="00631C25">
        <w:rPr>
          <w:rFonts w:ascii="Times New Roman" w:hAnsi="Times New Roman" w:cs="Times New Roman"/>
        </w:rPr>
        <w:t xml:space="preserve">mačkané perle, </w:t>
      </w:r>
      <w:r w:rsidR="00C0184C" w:rsidRPr="00BA4FB0">
        <w:rPr>
          <w:rFonts w:ascii="Times New Roman" w:hAnsi="Times New Roman" w:cs="Times New Roman"/>
        </w:rPr>
        <w:t>imitace drahokamů a polodrahokamů</w:t>
      </w:r>
    </w:p>
    <w:p w:rsidR="008339D2" w:rsidRDefault="008339D2" w:rsidP="00BA4FB0">
      <w:pPr>
        <w:pStyle w:val="Odstavecseseznamem"/>
        <w:numPr>
          <w:ilvl w:val="0"/>
          <w:numId w:val="7"/>
        </w:numPr>
        <w:spacing w:after="0" w:line="240" w:lineRule="auto"/>
        <w:ind w:right="-890"/>
        <w:rPr>
          <w:rFonts w:ascii="Times New Roman" w:hAnsi="Times New Roman" w:cs="Times New Roman"/>
        </w:rPr>
      </w:pPr>
      <w:r w:rsidRPr="00BA4FB0">
        <w:rPr>
          <w:rFonts w:ascii="Times New Roman" w:hAnsi="Times New Roman" w:cs="Times New Roman"/>
          <w:b/>
        </w:rPr>
        <w:t>nepravá granátová</w:t>
      </w:r>
      <w:r w:rsidRPr="00BA4FB0">
        <w:rPr>
          <w:rFonts w:ascii="Times New Roman" w:hAnsi="Times New Roman" w:cs="Times New Roman"/>
        </w:rPr>
        <w:t xml:space="preserve"> – broušené sklo do briliantového brusu – rudá barva, např. náhrdelníky</w:t>
      </w:r>
    </w:p>
    <w:p w:rsidR="00033FF2" w:rsidRPr="00BA4FB0" w:rsidRDefault="00033FF2" w:rsidP="00BA4FB0">
      <w:pPr>
        <w:pStyle w:val="Odstavecseseznamem"/>
        <w:numPr>
          <w:ilvl w:val="0"/>
          <w:numId w:val="7"/>
        </w:numPr>
        <w:spacing w:after="0" w:line="240" w:lineRule="auto"/>
        <w:ind w:right="-89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Swarovski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vybroušené krystal</w:t>
      </w:r>
      <w:r w:rsidR="00631C25">
        <w:rPr>
          <w:rFonts w:ascii="Times New Roman" w:hAnsi="Times New Roman" w:cs="Times New Roman"/>
        </w:rPr>
        <w:t>y do vysokého lesku, úprava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rhodiováním</w:t>
      </w:r>
      <w:proofErr w:type="spellEnd"/>
      <w:r>
        <w:rPr>
          <w:rFonts w:ascii="Times New Roman" w:hAnsi="Times New Roman" w:cs="Times New Roman"/>
        </w:rPr>
        <w:t>, i ze stříbra 925</w:t>
      </w:r>
    </w:p>
    <w:p w:rsidR="00C0184C" w:rsidRDefault="00C0184C" w:rsidP="008339D2">
      <w:pPr>
        <w:spacing w:after="0" w:line="240" w:lineRule="auto"/>
        <w:ind w:right="-890"/>
        <w:rPr>
          <w:rFonts w:ascii="Times New Roman" w:hAnsi="Times New Roman" w:cs="Times New Roman"/>
        </w:rPr>
      </w:pPr>
    </w:p>
    <w:p w:rsidR="00793EB0" w:rsidRDefault="00BA4FB0" w:rsidP="00793EB0">
      <w:pPr>
        <w:pStyle w:val="Odstavecseseznamem"/>
        <w:numPr>
          <w:ilvl w:val="0"/>
          <w:numId w:val="2"/>
        </w:numPr>
        <w:spacing w:after="0" w:line="240" w:lineRule="auto"/>
        <w:ind w:right="-890"/>
        <w:rPr>
          <w:rFonts w:ascii="Times New Roman" w:hAnsi="Times New Roman" w:cs="Times New Roman"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kovová</w:t>
      </w:r>
      <w:r w:rsidR="00C0184C" w:rsidRPr="00BA4FB0">
        <w:rPr>
          <w:rFonts w:ascii="Times New Roman" w:hAnsi="Times New Roman" w:cs="Times New Roman"/>
        </w:rPr>
        <w:t xml:space="preserve"> – </w:t>
      </w:r>
      <w:r w:rsidR="00793EB0">
        <w:rPr>
          <w:rFonts w:ascii="Times New Roman" w:hAnsi="Times New Roman" w:cs="Times New Roman"/>
        </w:rPr>
        <w:t xml:space="preserve">ocel, </w:t>
      </w:r>
      <w:r w:rsidR="00C0184C" w:rsidRPr="00BA4FB0">
        <w:rPr>
          <w:rFonts w:ascii="Times New Roman" w:hAnsi="Times New Roman" w:cs="Times New Roman"/>
        </w:rPr>
        <w:t>eloxovaný hliník,</w:t>
      </w:r>
      <w:r w:rsidR="00793EB0">
        <w:rPr>
          <w:rFonts w:ascii="Times New Roman" w:hAnsi="Times New Roman" w:cs="Times New Roman"/>
        </w:rPr>
        <w:t xml:space="preserve"> nikl,</w:t>
      </w:r>
      <w:r w:rsidR="00C0184C" w:rsidRPr="00BA4FB0">
        <w:rPr>
          <w:rFonts w:ascii="Times New Roman" w:hAnsi="Times New Roman" w:cs="Times New Roman"/>
        </w:rPr>
        <w:t xml:space="preserve"> tombak (90 % </w:t>
      </w:r>
      <w:proofErr w:type="spellStart"/>
      <w:r w:rsidR="00C0184C" w:rsidRPr="00BA4FB0">
        <w:rPr>
          <w:rFonts w:ascii="Times New Roman" w:hAnsi="Times New Roman" w:cs="Times New Roman"/>
        </w:rPr>
        <w:t>Cu</w:t>
      </w:r>
      <w:proofErr w:type="spellEnd"/>
      <w:r w:rsidR="00C0184C" w:rsidRPr="00BA4FB0">
        <w:rPr>
          <w:rFonts w:ascii="Times New Roman" w:hAnsi="Times New Roman" w:cs="Times New Roman"/>
        </w:rPr>
        <w:t xml:space="preserve"> + 10 % </w:t>
      </w:r>
      <w:proofErr w:type="spellStart"/>
      <w:r w:rsidR="00C0184C" w:rsidRPr="00BA4FB0">
        <w:rPr>
          <w:rFonts w:ascii="Times New Roman" w:hAnsi="Times New Roman" w:cs="Times New Roman"/>
        </w:rPr>
        <w:t>Zn</w:t>
      </w:r>
      <w:proofErr w:type="spellEnd"/>
      <w:r w:rsidR="00C0184C" w:rsidRPr="00BA4FB0">
        <w:rPr>
          <w:rFonts w:ascii="Times New Roman" w:hAnsi="Times New Roman" w:cs="Times New Roman"/>
        </w:rPr>
        <w:t>) = obecné kovy</w:t>
      </w:r>
    </w:p>
    <w:p w:rsidR="00793EB0" w:rsidRPr="00793EB0" w:rsidRDefault="00793EB0" w:rsidP="00793EB0">
      <w:pPr>
        <w:pStyle w:val="Odstavecseseznamem"/>
        <w:numPr>
          <w:ilvl w:val="0"/>
          <w:numId w:val="12"/>
        </w:numPr>
        <w:spacing w:after="0" w:line="240" w:lineRule="auto"/>
        <w:ind w:right="-8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chirurgická ocel – </w:t>
      </w:r>
      <w:proofErr w:type="spellStart"/>
      <w:r>
        <w:rPr>
          <w:rFonts w:ascii="Times New Roman" w:hAnsi="Times New Roman" w:cs="Times New Roman"/>
        </w:rPr>
        <w:t>hypoalergenní</w:t>
      </w:r>
      <w:proofErr w:type="spellEnd"/>
      <w:r>
        <w:rPr>
          <w:rFonts w:ascii="Times New Roman" w:hAnsi="Times New Roman" w:cs="Times New Roman"/>
        </w:rPr>
        <w:t>, barevně stálá, odolná</w:t>
      </w:r>
      <w:r w:rsidRPr="00793EB0">
        <w:rPr>
          <w:rFonts w:ascii="Times New Roman" w:hAnsi="Times New Roman" w:cs="Times New Roman"/>
        </w:rPr>
        <w:t xml:space="preserve"> vůči oděru a oxidaci</w:t>
      </w:r>
    </w:p>
    <w:p w:rsidR="008339D2" w:rsidRPr="00BA4FB0" w:rsidRDefault="008339D2" w:rsidP="00BA4FB0">
      <w:pPr>
        <w:pStyle w:val="Odstavecseseznamem"/>
        <w:numPr>
          <w:ilvl w:val="0"/>
          <w:numId w:val="3"/>
        </w:numPr>
        <w:spacing w:after="0" w:line="240" w:lineRule="auto"/>
        <w:ind w:right="-650"/>
        <w:rPr>
          <w:rFonts w:ascii="Times New Roman" w:hAnsi="Times New Roman" w:cs="Times New Roman"/>
        </w:rPr>
      </w:pPr>
      <w:proofErr w:type="spellStart"/>
      <w:r w:rsidRPr="00BA4FB0">
        <w:rPr>
          <w:rFonts w:ascii="Times New Roman" w:hAnsi="Times New Roman" w:cs="Times New Roman"/>
          <w:b/>
        </w:rPr>
        <w:t>doublé</w:t>
      </w:r>
      <w:proofErr w:type="spellEnd"/>
      <w:r w:rsidRPr="00BA4FB0">
        <w:rPr>
          <w:rFonts w:ascii="Times New Roman" w:hAnsi="Times New Roman" w:cs="Times New Roman"/>
        </w:rPr>
        <w:t xml:space="preserve"> – imitace zlata – plátováním na obecný kov, např. řetízky, přívěsky, náušnice</w:t>
      </w:r>
    </w:p>
    <w:p w:rsidR="008339D2" w:rsidRPr="00BA4FB0" w:rsidRDefault="00124758" w:rsidP="00BA4FB0">
      <w:pPr>
        <w:pStyle w:val="Odstavecseseznamem"/>
        <w:numPr>
          <w:ilvl w:val="0"/>
          <w:numId w:val="3"/>
        </w:numPr>
        <w:spacing w:after="0" w:line="240" w:lineRule="auto"/>
        <w:ind w:right="-1010"/>
        <w:rPr>
          <w:rFonts w:ascii="Times New Roman" w:hAnsi="Times New Roman" w:cs="Times New Roman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107315</wp:posOffset>
            </wp:positionV>
            <wp:extent cx="909955" cy="1012825"/>
            <wp:effectExtent l="0" t="0" r="4445" b="0"/>
            <wp:wrapTight wrapText="bothSides">
              <wp:wrapPolygon edited="0">
                <wp:start x="0" y="0"/>
                <wp:lineTo x="0" y="21126"/>
                <wp:lineTo x="21253" y="21126"/>
                <wp:lineTo x="21253" y="0"/>
                <wp:lineTo x="0" y="0"/>
              </wp:wrapPolygon>
            </wp:wrapTight>
            <wp:docPr id="3" name="obrázek 5" descr="http://www.arconbijoux.cz/resize_image.php?image=upload/obrazky/produkty/obrazek-359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conbijoux.cz/resize_image.php?image=upload/obrazky/produkty/obrazek-3599-1.jpg">
                      <a:hlinkClick r:id="rId14" tooltip="&quot;Chirurgická ocel náhrdelník kolečko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85" t="13298" r="7830" b="13830"/>
                    <a:stretch/>
                  </pic:blipFill>
                  <pic:spPr bwMode="auto">
                    <a:xfrm>
                      <a:off x="0" y="0"/>
                      <a:ext cx="90995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8339D2" w:rsidRPr="00BA4FB0">
        <w:rPr>
          <w:rFonts w:ascii="Times New Roman" w:hAnsi="Times New Roman" w:cs="Times New Roman"/>
          <w:b/>
        </w:rPr>
        <w:t>plaqué</w:t>
      </w:r>
      <w:proofErr w:type="spellEnd"/>
      <w:r w:rsidR="008339D2" w:rsidRPr="00BA4FB0">
        <w:rPr>
          <w:rFonts w:ascii="Times New Roman" w:hAnsi="Times New Roman" w:cs="Times New Roman"/>
        </w:rPr>
        <w:t xml:space="preserve"> – imitace zlata – galvanickým pokovováním obecného kovu, např. řetízky, náušnice</w:t>
      </w:r>
    </w:p>
    <w:p w:rsidR="008339D2" w:rsidRPr="00BA4FB0" w:rsidRDefault="008339D2" w:rsidP="00BA4FB0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A4FB0">
        <w:rPr>
          <w:rFonts w:ascii="Times New Roman" w:hAnsi="Times New Roman" w:cs="Times New Roman"/>
          <w:b/>
        </w:rPr>
        <w:t>alpaka</w:t>
      </w:r>
      <w:r w:rsidRPr="00BA4FB0">
        <w:rPr>
          <w:rFonts w:ascii="Times New Roman" w:hAnsi="Times New Roman" w:cs="Times New Roman"/>
        </w:rPr>
        <w:t xml:space="preserve"> – imitace stříbra, = niklová mosaz (</w:t>
      </w:r>
      <w:proofErr w:type="spellStart"/>
      <w:r w:rsidRPr="00BA4FB0">
        <w:rPr>
          <w:rFonts w:ascii="Times New Roman" w:hAnsi="Times New Roman" w:cs="Times New Roman"/>
        </w:rPr>
        <w:t>Cu</w:t>
      </w:r>
      <w:proofErr w:type="spellEnd"/>
      <w:r w:rsidRPr="00BA4FB0">
        <w:rPr>
          <w:rFonts w:ascii="Times New Roman" w:hAnsi="Times New Roman" w:cs="Times New Roman"/>
        </w:rPr>
        <w:t xml:space="preserve">, Ni, </w:t>
      </w:r>
      <w:proofErr w:type="spellStart"/>
      <w:r w:rsidRPr="00BA4FB0">
        <w:rPr>
          <w:rFonts w:ascii="Times New Roman" w:hAnsi="Times New Roman" w:cs="Times New Roman"/>
        </w:rPr>
        <w:t>Zn</w:t>
      </w:r>
      <w:proofErr w:type="spellEnd"/>
      <w:r w:rsidRPr="00BA4FB0">
        <w:rPr>
          <w:rFonts w:ascii="Times New Roman" w:hAnsi="Times New Roman" w:cs="Times New Roman"/>
        </w:rPr>
        <w:t>), např. přívěsky, prsteny</w:t>
      </w:r>
      <w:r w:rsidR="00793EB0" w:rsidRPr="00793EB0">
        <w:rPr>
          <w:noProof/>
          <w:color w:val="0000FF"/>
          <w:lang w:eastAsia="cs-CZ"/>
        </w:rPr>
        <w:t xml:space="preserve"> </w:t>
      </w:r>
    </w:p>
    <w:p w:rsidR="008339D2" w:rsidRPr="00BA4FB0" w:rsidRDefault="00BA4FB0" w:rsidP="00BA4FB0">
      <w:pPr>
        <w:pStyle w:val="Odstavecseseznamem"/>
        <w:numPr>
          <w:ilvl w:val="0"/>
          <w:numId w:val="3"/>
        </w:numPr>
        <w:spacing w:after="0" w:line="240" w:lineRule="auto"/>
        <w:ind w:right="-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smalt</w:t>
      </w:r>
      <w:r w:rsidR="008339D2" w:rsidRPr="00BA4FB0">
        <w:rPr>
          <w:rFonts w:ascii="Times New Roman" w:hAnsi="Times New Roman" w:cs="Times New Roman"/>
        </w:rPr>
        <w:t xml:space="preserve"> – speciální vrstva skla nanesená vypálením na obecný kov, např. náušnice</w:t>
      </w:r>
    </w:p>
    <w:p w:rsidR="00C0184C" w:rsidRPr="008339D2" w:rsidRDefault="00C0184C" w:rsidP="008339D2">
      <w:pPr>
        <w:spacing w:after="0" w:line="240" w:lineRule="auto"/>
        <w:ind w:right="-530"/>
        <w:rPr>
          <w:rFonts w:ascii="Times New Roman" w:hAnsi="Times New Roman" w:cs="Times New Roman"/>
        </w:rPr>
      </w:pPr>
    </w:p>
    <w:p w:rsidR="008339D2" w:rsidRPr="00BA4FB0" w:rsidRDefault="008339D2" w:rsidP="00BA4FB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plastová</w:t>
      </w:r>
      <w:r w:rsidRPr="00BA4FB0">
        <w:rPr>
          <w:rFonts w:ascii="Times New Roman" w:hAnsi="Times New Roman" w:cs="Times New Roman"/>
        </w:rPr>
        <w:t xml:space="preserve"> – PS, PE, PVC, PAD, např. náušnice, náramky, spony (</w:t>
      </w:r>
      <w:r w:rsidR="00BA4FB0">
        <w:rPr>
          <w:rFonts w:ascii="Times New Roman" w:hAnsi="Times New Roman" w:cs="Times New Roman"/>
        </w:rPr>
        <w:t xml:space="preserve">na </w:t>
      </w:r>
      <w:r w:rsidRPr="00BA4FB0">
        <w:rPr>
          <w:rFonts w:ascii="Times New Roman" w:hAnsi="Times New Roman" w:cs="Times New Roman"/>
        </w:rPr>
        <w:t>vlasy, opasky)</w:t>
      </w:r>
    </w:p>
    <w:p w:rsidR="00C0184C" w:rsidRPr="008339D2" w:rsidRDefault="00C0184C" w:rsidP="00C0184C">
      <w:pPr>
        <w:spacing w:after="0" w:line="240" w:lineRule="auto"/>
        <w:rPr>
          <w:rFonts w:ascii="Times New Roman" w:hAnsi="Times New Roman" w:cs="Times New Roman"/>
        </w:rPr>
      </w:pPr>
    </w:p>
    <w:p w:rsidR="008339D2" w:rsidRPr="00BA4FB0" w:rsidRDefault="008339D2" w:rsidP="00BA4FB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dřevěná</w:t>
      </w:r>
      <w:r w:rsidRPr="00BA4FB0">
        <w:rPr>
          <w:rFonts w:ascii="Times New Roman" w:hAnsi="Times New Roman" w:cs="Times New Roman"/>
        </w:rPr>
        <w:t xml:space="preserve"> – lípa, javor, např. přívěsky, spony (</w:t>
      </w:r>
      <w:r w:rsidR="00BA4FB0">
        <w:rPr>
          <w:rFonts w:ascii="Times New Roman" w:hAnsi="Times New Roman" w:cs="Times New Roman"/>
        </w:rPr>
        <w:t xml:space="preserve">na </w:t>
      </w:r>
      <w:r w:rsidRPr="00BA4FB0">
        <w:rPr>
          <w:rFonts w:ascii="Times New Roman" w:hAnsi="Times New Roman" w:cs="Times New Roman"/>
        </w:rPr>
        <w:t>vlasy, opasky)</w:t>
      </w:r>
      <w:r w:rsidR="00033FF2" w:rsidRPr="00033FF2">
        <w:rPr>
          <w:noProof/>
          <w:color w:val="0000FF"/>
          <w:lang w:eastAsia="cs-CZ"/>
        </w:rPr>
        <w:t xml:space="preserve"> </w:t>
      </w:r>
    </w:p>
    <w:p w:rsidR="00C0184C" w:rsidRPr="008339D2" w:rsidRDefault="00C0184C" w:rsidP="008339D2">
      <w:pPr>
        <w:spacing w:after="0" w:line="240" w:lineRule="auto"/>
        <w:rPr>
          <w:rFonts w:ascii="Times New Roman" w:hAnsi="Times New Roman" w:cs="Times New Roman"/>
        </w:rPr>
      </w:pPr>
    </w:p>
    <w:p w:rsidR="008339D2" w:rsidRPr="00BA4FB0" w:rsidRDefault="008339D2" w:rsidP="00BA4FB0">
      <w:pPr>
        <w:pStyle w:val="Odstavecseseznamem"/>
        <w:numPr>
          <w:ilvl w:val="0"/>
          <w:numId w:val="5"/>
        </w:numPr>
        <w:spacing w:after="0" w:line="240" w:lineRule="auto"/>
        <w:ind w:right="-1010"/>
        <w:rPr>
          <w:rFonts w:ascii="Times New Roman" w:hAnsi="Times New Roman" w:cs="Times New Roman"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kostěná</w:t>
      </w:r>
      <w:r w:rsidRPr="00BA4FB0">
        <w:rPr>
          <w:rFonts w:ascii="Times New Roman" w:hAnsi="Times New Roman" w:cs="Times New Roman"/>
        </w:rPr>
        <w:t xml:space="preserve"> – kosti, parohy, rohy, perleť, např. brože, přívěsky, náhrdelníky, ozdobné knoflíky</w:t>
      </w:r>
    </w:p>
    <w:p w:rsidR="00C0184C" w:rsidRPr="008339D2" w:rsidRDefault="00124758" w:rsidP="008339D2">
      <w:pPr>
        <w:spacing w:after="0" w:line="240" w:lineRule="auto"/>
        <w:ind w:right="-1010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25"/>
          <w:szCs w:val="25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60960</wp:posOffset>
            </wp:positionV>
            <wp:extent cx="1400175" cy="1111250"/>
            <wp:effectExtent l="0" t="0" r="9525" b="0"/>
            <wp:wrapTight wrapText="bothSides">
              <wp:wrapPolygon edited="0">
                <wp:start x="0" y="0"/>
                <wp:lineTo x="0" y="21106"/>
                <wp:lineTo x="21453" y="21106"/>
                <wp:lineTo x="21453" y="0"/>
                <wp:lineTo x="0" y="0"/>
              </wp:wrapPolygon>
            </wp:wrapTight>
            <wp:docPr id="13" name="obrázek 16" descr="http://img.fler.cz/products/2/5/25583/1071818/o_1284131035.5348-8cd5bfc43ac66d9-b.jpg?1488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fler.cz/products/2/5/25583/1071818/o_1284131035.5348-8cd5bfc43ac66d9-b.jpg?14888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9D2" w:rsidRPr="00BA4FB0" w:rsidRDefault="008339D2" w:rsidP="00BA4FB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keramická</w:t>
      </w:r>
      <w:r w:rsidRPr="00BA4FB0">
        <w:rPr>
          <w:rFonts w:ascii="Times New Roman" w:hAnsi="Times New Roman" w:cs="Times New Roman"/>
        </w:rPr>
        <w:t xml:space="preserve"> – s glazurou, např. přívěsky, náušnice</w:t>
      </w:r>
    </w:p>
    <w:p w:rsidR="00C0184C" w:rsidRPr="008339D2" w:rsidRDefault="00C0184C" w:rsidP="008339D2">
      <w:pPr>
        <w:spacing w:after="0" w:line="240" w:lineRule="auto"/>
        <w:rPr>
          <w:rFonts w:ascii="Times New Roman" w:hAnsi="Times New Roman" w:cs="Times New Roman"/>
        </w:rPr>
      </w:pPr>
    </w:p>
    <w:p w:rsidR="008339D2" w:rsidRPr="00BA4FB0" w:rsidRDefault="008339D2" w:rsidP="00BA4FB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kožená</w:t>
      </w:r>
      <w:r w:rsidRPr="00BA4FB0">
        <w:rPr>
          <w:rFonts w:ascii="Times New Roman" w:hAnsi="Times New Roman" w:cs="Times New Roman"/>
        </w:rPr>
        <w:t xml:space="preserve"> – z odřezků usní, např. přívěsky, lanka (šňůry), spony (</w:t>
      </w:r>
      <w:r w:rsidR="00BA4FB0">
        <w:rPr>
          <w:rFonts w:ascii="Times New Roman" w:hAnsi="Times New Roman" w:cs="Times New Roman"/>
        </w:rPr>
        <w:t xml:space="preserve">na </w:t>
      </w:r>
      <w:r w:rsidRPr="00BA4FB0">
        <w:rPr>
          <w:rFonts w:ascii="Times New Roman" w:hAnsi="Times New Roman" w:cs="Times New Roman"/>
        </w:rPr>
        <w:t>vlasy, opasky)</w:t>
      </w:r>
    </w:p>
    <w:p w:rsidR="00C0184C" w:rsidRPr="008339D2" w:rsidRDefault="00C0184C" w:rsidP="008339D2">
      <w:pPr>
        <w:spacing w:after="0" w:line="240" w:lineRule="auto"/>
        <w:rPr>
          <w:rFonts w:ascii="Times New Roman" w:hAnsi="Times New Roman" w:cs="Times New Roman"/>
        </w:rPr>
      </w:pPr>
    </w:p>
    <w:p w:rsidR="008339D2" w:rsidRPr="00BA4FB0" w:rsidRDefault="008339D2" w:rsidP="00BA4FB0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textilní</w:t>
      </w:r>
      <w:r w:rsidRPr="00BA4FB0">
        <w:rPr>
          <w:rFonts w:ascii="Times New Roman" w:hAnsi="Times New Roman" w:cs="Times New Roman"/>
        </w:rPr>
        <w:t xml:space="preserve"> – atlas, brokát, krajkovina, silon, např. nášivky, brože</w:t>
      </w:r>
    </w:p>
    <w:p w:rsidR="008339D2" w:rsidRDefault="00124758" w:rsidP="008339D2">
      <w:pPr>
        <w:pStyle w:val="Bezmezer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color w:val="333333"/>
          <w:sz w:val="19"/>
          <w:szCs w:val="19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85090</wp:posOffset>
            </wp:positionV>
            <wp:extent cx="13811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51" y="21273"/>
                <wp:lineTo x="21451" y="0"/>
                <wp:lineTo x="0" y="0"/>
              </wp:wrapPolygon>
            </wp:wrapTight>
            <wp:docPr id="16" name="obrázek 21" descr="Dětský náramek s beruš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ětský náramek s beruško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9D2" w:rsidRDefault="008339D2" w:rsidP="008339D2">
      <w:pPr>
        <w:pStyle w:val="Bezmezer"/>
        <w:rPr>
          <w:rFonts w:ascii="Times New Roman" w:hAnsi="Times New Roman" w:cs="Times New Roman"/>
          <w:b/>
        </w:rPr>
      </w:pPr>
    </w:p>
    <w:p w:rsidR="008339D2" w:rsidRDefault="00BA4FB0" w:rsidP="00793EB0">
      <w:pPr>
        <w:pStyle w:val="Bezmezer"/>
        <w:rPr>
          <w:rFonts w:ascii="Times New Roman" w:hAnsi="Times New Roman" w:cs="Times New Roman"/>
          <w:b/>
        </w:rPr>
      </w:pPr>
      <w:r w:rsidRPr="00124758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C0184C" w:rsidRPr="00124758">
        <w:rPr>
          <w:rFonts w:ascii="Times New Roman" w:hAnsi="Times New Roman" w:cs="Times New Roman"/>
          <w:b/>
          <w:sz w:val="24"/>
          <w:szCs w:val="24"/>
          <w:u w:val="single"/>
        </w:rPr>
        <w:t>ětská bižuterie</w:t>
      </w:r>
      <w:r w:rsidR="00C0184C" w:rsidRPr="00C0184C">
        <w:rPr>
          <w:rFonts w:ascii="Times New Roman" w:hAnsi="Times New Roman" w:cs="Times New Roman"/>
          <w:b/>
        </w:rPr>
        <w:t xml:space="preserve"> – musí o</w:t>
      </w:r>
      <w:r w:rsidR="00AE1011">
        <w:rPr>
          <w:rFonts w:ascii="Times New Roman" w:hAnsi="Times New Roman" w:cs="Times New Roman"/>
          <w:b/>
        </w:rPr>
        <w:t xml:space="preserve">dpovídat zdravotním požadavkům! </w:t>
      </w:r>
      <w:r w:rsidR="00793EB0">
        <w:rPr>
          <w:rFonts w:ascii="Times New Roman" w:hAnsi="Times New Roman" w:cs="Times New Roman"/>
          <w:b/>
        </w:rPr>
        <w:t>N</w:t>
      </w:r>
      <w:r w:rsidR="00C0184C" w:rsidRPr="00C0184C">
        <w:rPr>
          <w:rFonts w:ascii="Times New Roman" w:hAnsi="Times New Roman" w:cs="Times New Roman"/>
          <w:b/>
        </w:rPr>
        <w:t xml:space="preserve">ení </w:t>
      </w:r>
      <w:r w:rsidR="00C0184C">
        <w:rPr>
          <w:rFonts w:ascii="Times New Roman" w:hAnsi="Times New Roman" w:cs="Times New Roman"/>
          <w:b/>
        </w:rPr>
        <w:t>to hračka!</w:t>
      </w:r>
    </w:p>
    <w:p w:rsidR="00794F6B" w:rsidRDefault="00794F6B" w:rsidP="00793EB0">
      <w:pPr>
        <w:pStyle w:val="Bezmezer"/>
        <w:rPr>
          <w:rFonts w:ascii="Times New Roman" w:hAnsi="Times New Roman" w:cs="Times New Roman"/>
          <w:b/>
        </w:rPr>
      </w:pPr>
    </w:p>
    <w:p w:rsidR="00794F6B" w:rsidRDefault="00794F6B" w:rsidP="00793EB0">
      <w:pPr>
        <w:pStyle w:val="Bezmezer"/>
        <w:rPr>
          <w:rFonts w:ascii="Times New Roman" w:hAnsi="Times New Roman" w:cs="Times New Roman"/>
          <w:b/>
        </w:rPr>
      </w:pPr>
    </w:p>
    <w:p w:rsidR="00794F6B" w:rsidRPr="00793EB0" w:rsidRDefault="00794F6B" w:rsidP="00794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EB0">
        <w:rPr>
          <w:rFonts w:ascii="Times New Roman" w:hAnsi="Times New Roman" w:cs="Times New Roman"/>
          <w:b/>
          <w:sz w:val="24"/>
          <w:szCs w:val="24"/>
        </w:rPr>
        <w:lastRenderedPageBreak/>
        <w:t>Bižuterní potřeby</w:t>
      </w:r>
    </w:p>
    <w:p w:rsidR="00794F6B" w:rsidRDefault="00124758" w:rsidP="00793EB0">
      <w:pPr>
        <w:pStyle w:val="Bezmezer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65405</wp:posOffset>
            </wp:positionV>
            <wp:extent cx="1933575" cy="1417955"/>
            <wp:effectExtent l="0" t="0" r="9525" b="0"/>
            <wp:wrapTight wrapText="bothSides">
              <wp:wrapPolygon edited="0">
                <wp:start x="0" y="0"/>
                <wp:lineTo x="0" y="21184"/>
                <wp:lineTo x="21494" y="21184"/>
                <wp:lineTo x="21494" y="0"/>
                <wp:lineTo x="0" y="0"/>
              </wp:wrapPolygon>
            </wp:wrapTight>
            <wp:docPr id="17" name="obrázek 22" descr="http://www.koralky-smrzovka.cz/bmz_cache/e/e02c99a4307f5b825c82feff2af8650c.image.750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oralky-smrzovka.cz/bmz_cache/e/e02c99a4307f5b825c82feff2af8650c.image.750x5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C25">
        <w:rPr>
          <w:rFonts w:ascii="Arial" w:hAnsi="Arial" w:cs="Arial"/>
          <w:noProof/>
          <w:color w:val="20749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68580</wp:posOffset>
            </wp:positionV>
            <wp:extent cx="2068195" cy="1323975"/>
            <wp:effectExtent l="0" t="0" r="8255" b="9525"/>
            <wp:wrapTight wrapText="bothSides">
              <wp:wrapPolygon edited="0">
                <wp:start x="0" y="0"/>
                <wp:lineTo x="0" y="21445"/>
                <wp:lineTo x="21487" y="21445"/>
                <wp:lineTo x="21487" y="0"/>
                <wp:lineTo x="0" y="0"/>
              </wp:wrapPolygon>
            </wp:wrapTight>
            <wp:docPr id="15" name="ctl00_ContentPlaceHolder1_mainphoto" descr="http://cdn.dickblick.com/items/606/30/60630-1000-2ww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mainphoto" descr="http://cdn.dickblick.com/items/606/30/60630-1000-2ww-m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F6B" w:rsidRDefault="00794F6B" w:rsidP="00794F6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bižuterní epoxidové hmoty</w:t>
      </w:r>
    </w:p>
    <w:p w:rsidR="00794F6B" w:rsidRDefault="00794F6B" w:rsidP="00794F6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vzorovací podložky</w:t>
      </w:r>
    </w:p>
    <w:p w:rsidR="00794F6B" w:rsidRDefault="00794F6B" w:rsidP="00794F6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drátovací</w:t>
      </w:r>
      <w:proofErr w:type="spellEnd"/>
      <w:r>
        <w:rPr>
          <w:rFonts w:ascii="Times New Roman" w:hAnsi="Times New Roman" w:cs="Times New Roman"/>
          <w:b/>
        </w:rPr>
        <w:t xml:space="preserve"> podložky</w:t>
      </w:r>
    </w:p>
    <w:p w:rsidR="00794F6B" w:rsidRDefault="00124758" w:rsidP="00794F6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spirálkovače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794F6B" w:rsidRDefault="008077BC" w:rsidP="00794F6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ketlovací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794F6B">
        <w:rPr>
          <w:rFonts w:ascii="Times New Roman" w:hAnsi="Times New Roman" w:cs="Times New Roman"/>
          <w:b/>
        </w:rPr>
        <w:t>jehly na korálky</w:t>
      </w:r>
    </w:p>
    <w:p w:rsidR="00794F6B" w:rsidRDefault="00794F6B" w:rsidP="00794F6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bižuterní </w:t>
      </w:r>
      <w:proofErr w:type="spellStart"/>
      <w:r>
        <w:rPr>
          <w:rFonts w:ascii="Times New Roman" w:hAnsi="Times New Roman" w:cs="Times New Roman"/>
          <w:b/>
        </w:rPr>
        <w:t>ketlovací</w:t>
      </w:r>
      <w:proofErr w:type="spellEnd"/>
      <w:r>
        <w:rPr>
          <w:rFonts w:ascii="Times New Roman" w:hAnsi="Times New Roman" w:cs="Times New Roman"/>
          <w:b/>
        </w:rPr>
        <w:t xml:space="preserve"> kleště</w:t>
      </w:r>
    </w:p>
    <w:p w:rsidR="00794F6B" w:rsidRDefault="00794F6B" w:rsidP="00794F6B">
      <w:pPr>
        <w:pStyle w:val="Bezmezer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lepidlo na bižuterii</w:t>
      </w:r>
    </w:p>
    <w:p w:rsidR="00794F6B" w:rsidRDefault="00794F6B" w:rsidP="00794F6B">
      <w:pPr>
        <w:pStyle w:val="Bezmezer"/>
        <w:rPr>
          <w:rFonts w:ascii="Times New Roman" w:hAnsi="Times New Roman" w:cs="Times New Roman"/>
          <w:b/>
        </w:rPr>
      </w:pPr>
    </w:p>
    <w:p w:rsidR="00794F6B" w:rsidRPr="00027E94" w:rsidRDefault="00124758" w:rsidP="00027E94">
      <w:pPr>
        <w:spacing w:after="345" w:line="240" w:lineRule="auto"/>
        <w:ind w:left="2070"/>
        <w:rPr>
          <w:rFonts w:ascii="Arial" w:eastAsia="Times New Roman" w:hAnsi="Arial" w:cs="Arial"/>
          <w:color w:val="666666"/>
          <w:sz w:val="24"/>
          <w:szCs w:val="24"/>
          <w:lang w:eastAsia="cs-CZ"/>
        </w:rPr>
      </w:pPr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359410</wp:posOffset>
            </wp:positionV>
            <wp:extent cx="3409950" cy="2457450"/>
            <wp:effectExtent l="19050" t="0" r="0" b="0"/>
            <wp:wrapTight wrapText="bothSides">
              <wp:wrapPolygon edited="0">
                <wp:start x="-121" y="0"/>
                <wp:lineTo x="-121" y="21433"/>
                <wp:lineTo x="21600" y="21433"/>
                <wp:lineTo x="21600" y="0"/>
                <wp:lineTo x="-121" y="0"/>
              </wp:wrapPolygon>
            </wp:wrapTight>
            <wp:docPr id="4" name="obrázek 4" descr="Návlekový materiál na výrobu bižu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vlekový materiál na výrobu bižuter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F6B" w:rsidRPr="00027E94">
        <w:rPr>
          <w:rFonts w:ascii="Arial" w:eastAsia="Times New Roman" w:hAnsi="Arial" w:cs="Arial"/>
          <w:iCs/>
          <w:color w:val="666666"/>
          <w:sz w:val="24"/>
          <w:szCs w:val="24"/>
          <w:lang w:eastAsia="cs-CZ"/>
        </w:rPr>
        <w:t>www.koralky.cz/bizuterni-potreby-a-literatura</w:t>
      </w:r>
    </w:p>
    <w:p w:rsidR="00794F6B" w:rsidRPr="00C0184C" w:rsidRDefault="0014155A" w:rsidP="00794F6B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2422525</wp:posOffset>
            </wp:positionV>
            <wp:extent cx="1658620" cy="1171575"/>
            <wp:effectExtent l="19050" t="0" r="0" b="0"/>
            <wp:wrapTight wrapText="bothSides">
              <wp:wrapPolygon edited="0">
                <wp:start x="-248" y="0"/>
                <wp:lineTo x="-248" y="21424"/>
                <wp:lineTo x="21583" y="21424"/>
                <wp:lineTo x="21583" y="0"/>
                <wp:lineTo x="-248" y="0"/>
              </wp:wrapPolygon>
            </wp:wrapTight>
            <wp:docPr id="9" name="obrázek 11" descr="Ketlovací jehla měděná 20 mm - 100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etlovací jehla měděná 20 mm - 100 k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250" b="13125"/>
                    <a:stretch/>
                  </pic:blipFill>
                  <pic:spPr bwMode="auto">
                    <a:xfrm>
                      <a:off x="0" y="0"/>
                      <a:ext cx="16586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2536825</wp:posOffset>
            </wp:positionV>
            <wp:extent cx="3409950" cy="2324100"/>
            <wp:effectExtent l="19050" t="0" r="0" b="0"/>
            <wp:wrapTight wrapText="bothSides">
              <wp:wrapPolygon edited="0">
                <wp:start x="-121" y="0"/>
                <wp:lineTo x="-121" y="21423"/>
                <wp:lineTo x="21600" y="21423"/>
                <wp:lineTo x="21600" y="0"/>
                <wp:lineTo x="-121" y="0"/>
              </wp:wrapPolygon>
            </wp:wrapTight>
            <wp:docPr id="7" name="obrázek 8" descr="http://www.dobrundaatelier.cz/kleste_ketlov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obrundaatelier.cz/kleste_ketlovac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3422650</wp:posOffset>
            </wp:positionV>
            <wp:extent cx="3328035" cy="1333500"/>
            <wp:effectExtent l="19050" t="0" r="5715" b="0"/>
            <wp:wrapTight wrapText="bothSides">
              <wp:wrapPolygon edited="0">
                <wp:start x="-124" y="0"/>
                <wp:lineTo x="-124" y="21291"/>
                <wp:lineTo x="21637" y="21291"/>
                <wp:lineTo x="21637" y="0"/>
                <wp:lineTo x="-124" y="0"/>
              </wp:wrapPolygon>
            </wp:wrapTight>
            <wp:docPr id="8" name="obrázek 10" descr="Jak ketlovat o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ketlovat očko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27" t="20115" r="4539" b="6897"/>
                    <a:stretch/>
                  </pic:blipFill>
                  <pic:spPr bwMode="auto">
                    <a:xfrm>
                      <a:off x="0" y="0"/>
                      <a:ext cx="332803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184150</wp:posOffset>
            </wp:positionV>
            <wp:extent cx="3314700" cy="2076450"/>
            <wp:effectExtent l="19050" t="0" r="0" b="0"/>
            <wp:wrapTight wrapText="bothSides">
              <wp:wrapPolygon edited="0">
                <wp:start x="-124" y="0"/>
                <wp:lineTo x="-124" y="21402"/>
                <wp:lineTo x="21600" y="21402"/>
                <wp:lineTo x="21600" y="0"/>
                <wp:lineTo x="-124" y="0"/>
              </wp:wrapPolygon>
            </wp:wrapTight>
            <wp:docPr id="1" name="obrázek 2" descr="Kovové komponenty na výrobu bižut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ové komponenty na výrobu bižuteri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4994275</wp:posOffset>
            </wp:positionV>
            <wp:extent cx="3152775" cy="2393950"/>
            <wp:effectExtent l="19050" t="0" r="9525" b="0"/>
            <wp:wrapTight wrapText="bothSides">
              <wp:wrapPolygon edited="0">
                <wp:start x="-131" y="0"/>
                <wp:lineTo x="-131" y="21485"/>
                <wp:lineTo x="21665" y="21485"/>
                <wp:lineTo x="21665" y="0"/>
                <wp:lineTo x="-131" y="0"/>
              </wp:wrapPolygon>
            </wp:wrapTight>
            <wp:docPr id="6" name="obrázek 7" descr="http://www.tisicveci.cz/navody/BIŽUTERIE%20-%20SVATEBNÍ%20NÁUŠNICE/BIŽUTERIE%20-%20SVATEBNÍ%20NÁUŠNIC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sicveci.cz/navody/BIŽUTERIE%20-%20SVATEBNÍ%20NÁUŠNICE/BIŽUTERIE%20-%20SVATEBNÍ%20NÁUŠNICE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93" t="9216" r="5767" b="10599"/>
                    <a:stretch/>
                  </pic:blipFill>
                  <pic:spPr bwMode="auto">
                    <a:xfrm>
                      <a:off x="0" y="0"/>
                      <a:ext cx="31527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4994275</wp:posOffset>
            </wp:positionV>
            <wp:extent cx="3529330" cy="2381250"/>
            <wp:effectExtent l="19050" t="0" r="0" b="0"/>
            <wp:wrapTight wrapText="bothSides">
              <wp:wrapPolygon edited="0">
                <wp:start x="-117" y="0"/>
                <wp:lineTo x="-117" y="21427"/>
                <wp:lineTo x="21569" y="21427"/>
                <wp:lineTo x="21569" y="0"/>
                <wp:lineTo x="-117" y="0"/>
              </wp:wrapPolygon>
            </wp:wrapTight>
            <wp:docPr id="5" name="obrázek 5" descr="http://www.tisicveci.cz/navody/BIŽUTERIE%20-%20SVATEBNÍ%20NÁUŠNICE/BIŽUTERIE%20-%20SVATEBNÍ%20NÁUŠNIC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sicveci.cz/navody/BIŽUTERIE%20-%20SVATEBNÍ%20NÁUŠNICE/BIŽUTERIE%20-%20SVATEBNÍ%20NÁUŠNICE_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4F6B" w:rsidRPr="00C0184C" w:rsidSect="008339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AFD"/>
    <w:multiLevelType w:val="hybridMultilevel"/>
    <w:tmpl w:val="B1BAC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14E05"/>
    <w:multiLevelType w:val="hybridMultilevel"/>
    <w:tmpl w:val="9DAE96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765B"/>
    <w:multiLevelType w:val="hybridMultilevel"/>
    <w:tmpl w:val="8834D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C7739"/>
    <w:multiLevelType w:val="hybridMultilevel"/>
    <w:tmpl w:val="52A0466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C676E"/>
    <w:multiLevelType w:val="hybridMultilevel"/>
    <w:tmpl w:val="1E6C8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7F25"/>
    <w:multiLevelType w:val="multilevel"/>
    <w:tmpl w:val="13AC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54573D"/>
    <w:multiLevelType w:val="hybridMultilevel"/>
    <w:tmpl w:val="52C8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85B83"/>
    <w:multiLevelType w:val="hybridMultilevel"/>
    <w:tmpl w:val="1A64C5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E7095"/>
    <w:multiLevelType w:val="hybridMultilevel"/>
    <w:tmpl w:val="FE0A81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E1C35"/>
    <w:multiLevelType w:val="hybridMultilevel"/>
    <w:tmpl w:val="F2845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222C7"/>
    <w:multiLevelType w:val="hybridMultilevel"/>
    <w:tmpl w:val="B60A4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456E5"/>
    <w:multiLevelType w:val="hybridMultilevel"/>
    <w:tmpl w:val="C3F2965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441EE3"/>
    <w:multiLevelType w:val="hybridMultilevel"/>
    <w:tmpl w:val="2A1A9A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2C43F5"/>
    <w:multiLevelType w:val="hybridMultilevel"/>
    <w:tmpl w:val="E11222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9D2"/>
    <w:rsid w:val="00027E94"/>
    <w:rsid w:val="00033FF2"/>
    <w:rsid w:val="00124758"/>
    <w:rsid w:val="0014155A"/>
    <w:rsid w:val="001A687B"/>
    <w:rsid w:val="002E103D"/>
    <w:rsid w:val="00552243"/>
    <w:rsid w:val="005E3C28"/>
    <w:rsid w:val="00631C25"/>
    <w:rsid w:val="00793EB0"/>
    <w:rsid w:val="00794F6B"/>
    <w:rsid w:val="008077BC"/>
    <w:rsid w:val="008339D2"/>
    <w:rsid w:val="00AE1011"/>
    <w:rsid w:val="00BA4FB0"/>
    <w:rsid w:val="00C0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39D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3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4F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FF2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794F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39D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3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4F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FF2"/>
    <w:rPr>
      <w:rFonts w:ascii="Tahoma" w:hAnsi="Tahoma" w:cs="Tahoma"/>
      <w:sz w:val="16"/>
      <w:szCs w:val="16"/>
    </w:rPr>
  </w:style>
  <w:style w:type="character" w:styleId="CittHTML">
    <w:name w:val="HTML Cite"/>
    <w:basedOn w:val="Standardnpsmoodstavce"/>
    <w:uiPriority w:val="99"/>
    <w:semiHidden/>
    <w:unhideWhenUsed/>
    <w:rsid w:val="00794F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269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952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0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9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97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45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6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9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1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02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arconbijoux.cz/upload/obrazky/produkty/obrazek-3725-1.jpg" TargetMode="External"/><Relationship Id="rId12" Type="http://schemas.openxmlformats.org/officeDocument/2006/relationships/hyperlink" Target="http://bizuterie-jablonec.cz/wp-content/uploads/2009/06/perle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hyperlink" Target="http://img.vykupto.cz/cw/12257/vykupto_swarovski_set_hlavni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hyperlink" Target="http://www.vinutky.estranky.cz/fotoalbum/koralky---beads/koralky/maxiparta1-1-.-.html" TargetMode="External"/><Relationship Id="rId19" Type="http://schemas.openxmlformats.org/officeDocument/2006/relationships/hyperlink" Target="http://www.dickblick.com/products/beadalon-coiling-gizmo/#photos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rconbijoux.cz/upload/obrazky/produkty/obrazek-3599-1.jpg" TargetMode="External"/><Relationship Id="rId22" Type="http://schemas.openxmlformats.org/officeDocument/2006/relationships/hyperlink" Target="http://www.body-hair.cz/www-body-hair-cz/eshop/11-1-Bizuterni-komponenty/20-2-Jehly-a-nyty/5/116-Ketlovaci-jehla-medena-20-mm-100-ks" TargetMode="External"/><Relationship Id="rId27" Type="http://schemas.openxmlformats.org/officeDocument/2006/relationships/image" Target="media/image16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</dc:creator>
  <cp:lastModifiedBy>Lenka_2</cp:lastModifiedBy>
  <cp:revision>3</cp:revision>
  <dcterms:created xsi:type="dcterms:W3CDTF">2015-04-12T08:02:00Z</dcterms:created>
  <dcterms:modified xsi:type="dcterms:W3CDTF">2015-04-16T20:58:00Z</dcterms:modified>
</cp:coreProperties>
</file>