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B" w:rsidRPr="00B91802" w:rsidRDefault="0073683D" w:rsidP="0073683D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noProof/>
          <w:sz w:val="36"/>
          <w:szCs w:val="22"/>
          <w:lang w:val="cs-CZ"/>
        </w:rPr>
      </w:pPr>
      <w:r w:rsidRPr="00B91802">
        <w:rPr>
          <w:b/>
          <w:noProof/>
          <w:sz w:val="36"/>
          <w:szCs w:val="22"/>
          <w:lang w:val="cs-CZ"/>
        </w:rPr>
        <w:t>Obuv - velikostní systém</w:t>
      </w:r>
    </w:p>
    <w:p w:rsidR="00F2522B" w:rsidRPr="002735E9" w:rsidRDefault="00F2522B" w:rsidP="00F2522B">
      <w:pPr>
        <w:pStyle w:val="Bezmezer"/>
        <w:rPr>
          <w:noProof/>
          <w:sz w:val="22"/>
          <w:szCs w:val="22"/>
          <w:lang w:val="cs-CZ"/>
        </w:rPr>
      </w:pPr>
      <w:r w:rsidRPr="002735E9">
        <w:rPr>
          <w:noProof/>
          <w:sz w:val="22"/>
          <w:szCs w:val="22"/>
          <w:lang w:val="cs-CZ"/>
        </w:rPr>
        <w:t xml:space="preserve">  </w:t>
      </w:r>
    </w:p>
    <w:p w:rsidR="0073683D" w:rsidRPr="0073683D" w:rsidRDefault="0073683D" w:rsidP="0073683D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73683D">
        <w:rPr>
          <w:noProof/>
          <w:sz w:val="22"/>
          <w:szCs w:val="22"/>
          <w:lang w:val="cs-CZ"/>
        </w:rPr>
        <w:t xml:space="preserve"> Při výběru obuvi je rozhodující její </w:t>
      </w:r>
      <w:r w:rsidRPr="0073683D">
        <w:rPr>
          <w:b/>
          <w:noProof/>
          <w:sz w:val="22"/>
          <w:szCs w:val="22"/>
          <w:u w:val="single"/>
          <w:shd w:val="clear" w:color="auto" w:fill="FFFFCC"/>
          <w:lang w:val="cs-CZ"/>
        </w:rPr>
        <w:t>délka a šířka</w:t>
      </w:r>
      <w:r w:rsidRPr="0073683D">
        <w:rPr>
          <w:b/>
          <w:noProof/>
          <w:sz w:val="22"/>
          <w:szCs w:val="22"/>
          <w:lang w:val="cs-CZ"/>
        </w:rPr>
        <w:t xml:space="preserve"> (</w:t>
      </w:r>
      <w:r w:rsidRPr="0073683D">
        <w:rPr>
          <w:noProof/>
          <w:sz w:val="22"/>
          <w:szCs w:val="22"/>
          <w:lang w:val="cs-CZ"/>
        </w:rPr>
        <w:t>obvod významných míst chodidla, kotníku či holeně).</w:t>
      </w:r>
    </w:p>
    <w:p w:rsidR="0073683D" w:rsidRPr="0073683D" w:rsidRDefault="0073683D" w:rsidP="0073683D">
      <w:pPr>
        <w:pStyle w:val="Bezmezer"/>
        <w:rPr>
          <w:noProof/>
          <w:sz w:val="22"/>
          <w:szCs w:val="22"/>
          <w:lang w:val="cs-CZ"/>
        </w:rPr>
      </w:pPr>
      <w:r w:rsidRPr="0073683D">
        <w:rPr>
          <w:noProof/>
          <w:sz w:val="22"/>
          <w:szCs w:val="22"/>
          <w:lang w:val="cs-CZ"/>
        </w:rPr>
        <w:t xml:space="preserve"> </w:t>
      </w:r>
    </w:p>
    <w:p w:rsidR="00F2522B" w:rsidRPr="0073683D" w:rsidRDefault="0073683D" w:rsidP="0073683D">
      <w:pPr>
        <w:pStyle w:val="Bezmezer"/>
        <w:shd w:val="clear" w:color="auto" w:fill="FFFF00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t xml:space="preserve">1. </w:t>
      </w:r>
      <w:r w:rsidRPr="0073683D">
        <w:rPr>
          <w:b/>
          <w:noProof/>
          <w:sz w:val="22"/>
          <w:szCs w:val="22"/>
          <w:u w:val="single"/>
          <w:lang w:val="cs-CZ"/>
        </w:rPr>
        <w:t>Číslování délky obuvi</w:t>
      </w:r>
    </w:p>
    <w:p w:rsidR="00F2522B" w:rsidRPr="007251D3" w:rsidRDefault="00F2522B" w:rsidP="0073683D">
      <w:pPr>
        <w:widowControl w:val="0"/>
        <w:spacing w:line="240" w:lineRule="atLeast"/>
        <w:jc w:val="center"/>
        <w:rPr>
          <w:noProof/>
          <w:sz w:val="22"/>
          <w:szCs w:val="22"/>
          <w:lang w:val="cs-CZ"/>
        </w:rPr>
      </w:pPr>
      <w:r w:rsidRPr="007251D3">
        <w:rPr>
          <w:noProof/>
          <w:sz w:val="22"/>
          <w:szCs w:val="22"/>
          <w:lang w:val="cs-CZ"/>
        </w:rPr>
        <w:t xml:space="preserve">    </w:t>
      </w:r>
    </w:p>
    <w:p w:rsidR="00F2522B" w:rsidRPr="0073683D" w:rsidRDefault="0073683D" w:rsidP="0073683D">
      <w:pPr>
        <w:pStyle w:val="Odstavecseseznamem"/>
        <w:widowControl w:val="0"/>
        <w:numPr>
          <w:ilvl w:val="0"/>
          <w:numId w:val="1"/>
        </w:numPr>
        <w:spacing w:line="240" w:lineRule="atLeast"/>
        <w:ind w:left="284" w:hanging="284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z</w:t>
      </w:r>
      <w:r w:rsidR="00F2522B" w:rsidRPr="0073683D">
        <w:rPr>
          <w:noProof/>
          <w:sz w:val="22"/>
          <w:szCs w:val="22"/>
          <w:lang w:val="cs-CZ"/>
        </w:rPr>
        <w:t xml:space="preserve">ákladním údajem pro číslování obuvi je </w:t>
      </w:r>
      <w:r w:rsidR="00F2522B" w:rsidRPr="0073683D">
        <w:rPr>
          <w:b/>
          <w:noProof/>
          <w:sz w:val="22"/>
          <w:szCs w:val="22"/>
          <w:u w:val="single"/>
          <w:lang w:val="cs-CZ"/>
        </w:rPr>
        <w:t>délka chodidla v mm</w:t>
      </w:r>
      <w:r w:rsidR="00F2522B" w:rsidRPr="0073683D">
        <w:rPr>
          <w:b/>
          <w:noProof/>
          <w:sz w:val="22"/>
          <w:szCs w:val="22"/>
          <w:lang w:val="cs-CZ"/>
        </w:rPr>
        <w:t xml:space="preserve"> </w:t>
      </w:r>
      <w:r w:rsidR="00F2522B" w:rsidRPr="0073683D">
        <w:rPr>
          <w:noProof/>
          <w:sz w:val="22"/>
          <w:szCs w:val="22"/>
          <w:lang w:val="cs-CZ"/>
        </w:rPr>
        <w:t xml:space="preserve">od středu paty po </w:t>
      </w:r>
      <w:r w:rsidRPr="0073683D">
        <w:rPr>
          <w:noProof/>
          <w:sz w:val="22"/>
          <w:szCs w:val="22"/>
          <w:lang w:val="cs-CZ"/>
        </w:rPr>
        <w:t>nejdelší prst</w:t>
      </w:r>
    </w:p>
    <w:p w:rsidR="00F2522B" w:rsidRDefault="0073683D" w:rsidP="0073683D">
      <w:pPr>
        <w:pStyle w:val="Odstavecseseznamem"/>
        <w:widowControl w:val="0"/>
        <w:numPr>
          <w:ilvl w:val="0"/>
          <w:numId w:val="1"/>
        </w:numPr>
        <w:spacing w:line="240" w:lineRule="atLeast"/>
        <w:ind w:left="284" w:hanging="284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o</w:t>
      </w:r>
      <w:r w:rsidRPr="0073683D">
        <w:rPr>
          <w:noProof/>
          <w:sz w:val="22"/>
          <w:szCs w:val="22"/>
          <w:lang w:val="cs-CZ"/>
        </w:rPr>
        <w:t xml:space="preserve">buv se dělí do </w:t>
      </w:r>
      <w:r w:rsidR="00F2522B" w:rsidRPr="0073683D">
        <w:rPr>
          <w:b/>
          <w:noProof/>
          <w:sz w:val="22"/>
          <w:szCs w:val="22"/>
          <w:u w:val="single"/>
          <w:lang w:val="cs-CZ"/>
        </w:rPr>
        <w:t xml:space="preserve">velikostních skupin </w:t>
      </w:r>
      <w:r w:rsidRPr="0073683D">
        <w:rPr>
          <w:b/>
          <w:noProof/>
          <w:sz w:val="22"/>
          <w:szCs w:val="22"/>
          <w:u w:val="single"/>
          <w:lang w:val="cs-CZ"/>
        </w:rPr>
        <w:t>- na dětskou, chlapeckou, dívčí, dámskou a pánskou</w:t>
      </w:r>
      <w:r w:rsidR="00F2522B" w:rsidRPr="0073683D">
        <w:rPr>
          <w:noProof/>
          <w:sz w:val="22"/>
          <w:szCs w:val="22"/>
          <w:lang w:val="cs-CZ"/>
        </w:rPr>
        <w:t xml:space="preserve">    </w:t>
      </w:r>
    </w:p>
    <w:p w:rsidR="0073683D" w:rsidRPr="0073683D" w:rsidRDefault="0073683D" w:rsidP="0073683D">
      <w:pPr>
        <w:pStyle w:val="Odstavecseseznamem"/>
        <w:widowControl w:val="0"/>
        <w:numPr>
          <w:ilvl w:val="0"/>
          <w:numId w:val="1"/>
        </w:numPr>
        <w:spacing w:line="240" w:lineRule="atLeast"/>
        <w:ind w:left="284" w:hanging="284"/>
        <w:rPr>
          <w:b/>
          <w:noProof/>
          <w:sz w:val="22"/>
          <w:szCs w:val="22"/>
          <w:lang w:val="cs-CZ"/>
        </w:rPr>
      </w:pPr>
      <w:r w:rsidRPr="0073683D">
        <w:rPr>
          <w:noProof/>
          <w:sz w:val="22"/>
          <w:szCs w:val="22"/>
          <w:lang w:val="cs-CZ"/>
        </w:rPr>
        <w:t xml:space="preserve">pro </w:t>
      </w:r>
      <w:r w:rsidR="00F2522B" w:rsidRPr="0073683D">
        <w:rPr>
          <w:noProof/>
          <w:sz w:val="22"/>
          <w:szCs w:val="22"/>
          <w:lang w:val="cs-CZ"/>
        </w:rPr>
        <w:t xml:space="preserve">číslování </w:t>
      </w:r>
      <w:r w:rsidR="00F2522B" w:rsidRPr="0073683D">
        <w:rPr>
          <w:b/>
          <w:noProof/>
          <w:sz w:val="22"/>
          <w:szCs w:val="22"/>
          <w:u w:val="single"/>
          <w:lang w:val="cs-CZ"/>
        </w:rPr>
        <w:t>délky obuvi</w:t>
      </w:r>
      <w:r w:rsidR="00F2522B" w:rsidRPr="0073683D">
        <w:rPr>
          <w:noProof/>
          <w:sz w:val="22"/>
          <w:szCs w:val="22"/>
          <w:lang w:val="cs-CZ"/>
        </w:rPr>
        <w:t xml:space="preserve"> se stále užívají </w:t>
      </w:r>
      <w:r w:rsidR="00F2522B" w:rsidRPr="0073683D">
        <w:rPr>
          <w:b/>
          <w:noProof/>
          <w:sz w:val="22"/>
          <w:szCs w:val="22"/>
          <w:u w:val="single"/>
          <w:lang w:val="cs-CZ"/>
        </w:rPr>
        <w:t>4 soustavy</w:t>
      </w:r>
      <w:r w:rsidR="00F2522B" w:rsidRPr="0073683D">
        <w:rPr>
          <w:noProof/>
          <w:sz w:val="22"/>
          <w:szCs w:val="22"/>
          <w:lang w:val="cs-CZ"/>
        </w:rPr>
        <w:t xml:space="preserve">. </w:t>
      </w:r>
      <w:r w:rsidR="00F2522B" w:rsidRPr="0073683D">
        <w:rPr>
          <w:b/>
          <w:noProof/>
          <w:sz w:val="22"/>
          <w:szCs w:val="22"/>
          <w:u w:val="single"/>
          <w:lang w:val="cs-CZ"/>
        </w:rPr>
        <w:t>Liší se jednotkami, v nichž se vyjadřuje délka chodidla</w:t>
      </w:r>
      <w:r w:rsidR="00F2522B" w:rsidRPr="0073683D">
        <w:rPr>
          <w:noProof/>
          <w:sz w:val="22"/>
          <w:szCs w:val="22"/>
          <w:lang w:val="cs-CZ"/>
        </w:rPr>
        <w:t xml:space="preserve">! </w:t>
      </w:r>
    </w:p>
    <w:p w:rsidR="0073683D" w:rsidRPr="0073683D" w:rsidRDefault="0073683D" w:rsidP="0073683D">
      <w:pPr>
        <w:widowControl w:val="0"/>
        <w:spacing w:line="240" w:lineRule="atLeast"/>
        <w:rPr>
          <w:b/>
          <w:noProof/>
          <w:sz w:val="22"/>
          <w:szCs w:val="22"/>
          <w:lang w:val="cs-CZ"/>
        </w:rPr>
      </w:pPr>
    </w:p>
    <w:p w:rsidR="00C6268F" w:rsidRDefault="00F2522B" w:rsidP="0073683D">
      <w:pPr>
        <w:widowControl w:val="0"/>
        <w:spacing w:line="240" w:lineRule="atLeast"/>
        <w:rPr>
          <w:b/>
          <w:noProof/>
          <w:sz w:val="22"/>
          <w:szCs w:val="22"/>
          <w:lang w:val="cs-CZ"/>
        </w:rPr>
      </w:pPr>
      <w:r w:rsidRPr="0073683D">
        <w:rPr>
          <w:b/>
          <w:noProof/>
          <w:sz w:val="22"/>
          <w:szCs w:val="22"/>
          <w:u w:val="single"/>
          <w:lang w:val="cs-CZ"/>
        </w:rPr>
        <w:t>Systém MONDOPOINT</w:t>
      </w:r>
      <w:r w:rsidRPr="007251D3">
        <w:rPr>
          <w:b/>
          <w:noProof/>
          <w:sz w:val="22"/>
          <w:szCs w:val="22"/>
          <w:lang w:val="cs-CZ"/>
        </w:rPr>
        <w:t xml:space="preserve"> </w:t>
      </w:r>
      <w:r w:rsidR="0073683D">
        <w:rPr>
          <w:b/>
          <w:noProof/>
          <w:sz w:val="22"/>
          <w:szCs w:val="22"/>
          <w:lang w:val="cs-CZ"/>
        </w:rPr>
        <w:t>-</w:t>
      </w:r>
      <w:r w:rsidRPr="007251D3">
        <w:rPr>
          <w:b/>
          <w:noProof/>
          <w:sz w:val="22"/>
          <w:szCs w:val="22"/>
          <w:lang w:val="cs-CZ"/>
        </w:rPr>
        <w:t xml:space="preserve"> </w:t>
      </w:r>
      <w:r w:rsidR="0073683D">
        <w:rPr>
          <w:b/>
          <w:noProof/>
          <w:sz w:val="22"/>
          <w:szCs w:val="22"/>
          <w:lang w:val="cs-CZ"/>
        </w:rPr>
        <w:t xml:space="preserve">číslo = </w:t>
      </w:r>
      <w:r w:rsidR="0073683D" w:rsidRPr="00C6268F">
        <w:rPr>
          <w:b/>
          <w:noProof/>
          <w:sz w:val="22"/>
          <w:szCs w:val="22"/>
          <w:u w:val="single"/>
          <w:lang w:val="cs-CZ"/>
        </w:rPr>
        <w:t>délka chodidla v </w:t>
      </w:r>
      <w:r w:rsidRPr="00C6268F">
        <w:rPr>
          <w:b/>
          <w:noProof/>
          <w:sz w:val="22"/>
          <w:szCs w:val="22"/>
          <w:u w:val="single"/>
          <w:lang w:val="cs-CZ"/>
        </w:rPr>
        <w:t>mm</w:t>
      </w:r>
      <w:r w:rsidR="0073683D">
        <w:rPr>
          <w:b/>
          <w:noProof/>
          <w:sz w:val="22"/>
          <w:szCs w:val="22"/>
          <w:lang w:val="cs-CZ"/>
        </w:rPr>
        <w:t>,</w:t>
      </w:r>
      <w:r w:rsidR="00C6268F" w:rsidRPr="00C6268F">
        <w:rPr>
          <w:noProof/>
          <w:sz w:val="22"/>
          <w:szCs w:val="22"/>
          <w:lang w:val="cs-CZ"/>
        </w:rPr>
        <w:t xml:space="preserve"> </w:t>
      </w:r>
      <w:r w:rsidR="00C6268F">
        <w:rPr>
          <w:noProof/>
          <w:sz w:val="22"/>
          <w:szCs w:val="22"/>
          <w:lang w:val="cs-CZ"/>
        </w:rPr>
        <w:t xml:space="preserve">odstupňování </w:t>
      </w:r>
      <w:r w:rsidR="00C6268F" w:rsidRPr="00C6268F">
        <w:rPr>
          <w:b/>
          <w:noProof/>
          <w:sz w:val="22"/>
          <w:szCs w:val="22"/>
          <w:u w:val="single"/>
          <w:lang w:val="cs-CZ"/>
        </w:rPr>
        <w:t xml:space="preserve">po </w:t>
      </w:r>
      <w:smartTag w:uri="urn:schemas-microsoft-com:office:smarttags" w:element="metricconverter">
        <w:smartTagPr>
          <w:attr w:name="ProductID" w:val="5 mm"/>
        </w:smartTagPr>
        <w:r w:rsidR="00C6268F" w:rsidRPr="00C6268F">
          <w:rPr>
            <w:b/>
            <w:noProof/>
            <w:sz w:val="22"/>
            <w:szCs w:val="22"/>
            <w:u w:val="single"/>
            <w:lang w:val="cs-CZ"/>
          </w:rPr>
          <w:t>5 mm</w:t>
        </w:r>
      </w:smartTag>
      <w:r w:rsidR="00C6268F" w:rsidRPr="007251D3">
        <w:rPr>
          <w:noProof/>
          <w:sz w:val="22"/>
          <w:szCs w:val="22"/>
          <w:lang w:val="cs-CZ"/>
        </w:rPr>
        <w:t xml:space="preserve"> (půlčíslo),  </w:t>
      </w:r>
    </w:p>
    <w:p w:rsidR="0073683D" w:rsidRPr="007251D3" w:rsidRDefault="0056349E" w:rsidP="00C6268F">
      <w:pPr>
        <w:widowControl w:val="0"/>
        <w:spacing w:line="240" w:lineRule="atLeast"/>
        <w:ind w:left="708" w:firstLine="1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Z</w:t>
      </w:r>
      <w:r w:rsidR="0073683D" w:rsidRPr="007251D3">
        <w:rPr>
          <w:noProof/>
          <w:sz w:val="22"/>
          <w:szCs w:val="22"/>
          <w:lang w:val="cs-CZ"/>
        </w:rPr>
        <w:t xml:space="preserve">ačíná číslem </w:t>
      </w:r>
      <w:r w:rsidR="0073683D" w:rsidRPr="007251D3">
        <w:rPr>
          <w:b/>
          <w:noProof/>
          <w:sz w:val="22"/>
          <w:szCs w:val="22"/>
          <w:lang w:val="cs-CZ"/>
        </w:rPr>
        <w:t>100 (dětská obuv</w:t>
      </w:r>
      <w:r w:rsidR="00C6268F">
        <w:rPr>
          <w:b/>
          <w:noProof/>
          <w:sz w:val="22"/>
          <w:szCs w:val="22"/>
          <w:lang w:val="cs-CZ"/>
        </w:rPr>
        <w:t>)</w:t>
      </w:r>
      <w:r w:rsidR="0073683D" w:rsidRPr="007251D3">
        <w:rPr>
          <w:b/>
          <w:noProof/>
          <w:sz w:val="22"/>
          <w:szCs w:val="22"/>
          <w:lang w:val="cs-CZ"/>
        </w:rPr>
        <w:t xml:space="preserve"> </w:t>
      </w:r>
      <w:r w:rsidR="0073683D" w:rsidRPr="007251D3">
        <w:rPr>
          <w:noProof/>
          <w:sz w:val="22"/>
          <w:szCs w:val="22"/>
          <w:lang w:val="cs-CZ"/>
        </w:rPr>
        <w:t xml:space="preserve">a končí  číslem </w:t>
      </w:r>
      <w:r w:rsidR="0073683D" w:rsidRPr="007251D3">
        <w:rPr>
          <w:b/>
          <w:noProof/>
          <w:sz w:val="22"/>
          <w:szCs w:val="22"/>
          <w:lang w:val="cs-CZ"/>
        </w:rPr>
        <w:t>320 ( pánská obuv</w:t>
      </w:r>
      <w:r w:rsidR="00C6268F">
        <w:rPr>
          <w:b/>
          <w:noProof/>
          <w:sz w:val="22"/>
          <w:szCs w:val="22"/>
          <w:lang w:val="cs-CZ"/>
        </w:rPr>
        <w:t>)</w:t>
      </w:r>
      <w:r>
        <w:rPr>
          <w:b/>
          <w:noProof/>
          <w:sz w:val="22"/>
          <w:szCs w:val="22"/>
          <w:lang w:val="cs-CZ"/>
        </w:rPr>
        <w:t>.</w:t>
      </w:r>
    </w:p>
    <w:p w:rsidR="0073683D" w:rsidRDefault="0073683D" w:rsidP="0073683D">
      <w:pPr>
        <w:widowControl w:val="0"/>
        <w:spacing w:line="240" w:lineRule="atLeast"/>
        <w:rPr>
          <w:noProof/>
          <w:sz w:val="22"/>
          <w:szCs w:val="22"/>
          <w:lang w:val="cs-CZ"/>
        </w:rPr>
      </w:pPr>
    </w:p>
    <w:p w:rsidR="00C6268F" w:rsidRPr="007251D3" w:rsidRDefault="00C6268F" w:rsidP="0073683D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C6268F">
        <w:rPr>
          <w:b/>
          <w:noProof/>
          <w:sz w:val="22"/>
          <w:szCs w:val="22"/>
          <w:u w:val="single"/>
          <w:lang w:val="cs-CZ"/>
        </w:rPr>
        <w:t>Systém metrický</w:t>
      </w:r>
      <w:r>
        <w:rPr>
          <w:noProof/>
          <w:sz w:val="22"/>
          <w:szCs w:val="22"/>
          <w:lang w:val="cs-CZ"/>
        </w:rPr>
        <w:t xml:space="preserve"> - </w:t>
      </w:r>
      <w:r w:rsidRPr="00C6268F">
        <w:rPr>
          <w:b/>
          <w:noProof/>
          <w:sz w:val="22"/>
          <w:szCs w:val="22"/>
          <w:lang w:val="cs-CZ"/>
        </w:rPr>
        <w:t>číslo</w:t>
      </w:r>
      <w:r>
        <w:rPr>
          <w:noProof/>
          <w:sz w:val="22"/>
          <w:szCs w:val="22"/>
          <w:lang w:val="cs-CZ"/>
        </w:rPr>
        <w:t xml:space="preserve"> = </w:t>
      </w:r>
      <w:r w:rsidRPr="00C6268F">
        <w:rPr>
          <w:b/>
          <w:noProof/>
          <w:sz w:val="22"/>
          <w:szCs w:val="22"/>
          <w:u w:val="single"/>
          <w:lang w:val="cs-CZ"/>
        </w:rPr>
        <w:t>délka chodidla v cm + 1 cm navíc jako nadměrek</w:t>
      </w:r>
      <w:r w:rsidRPr="00150BB0">
        <w:rPr>
          <w:b/>
          <w:noProof/>
          <w:sz w:val="22"/>
          <w:szCs w:val="22"/>
          <w:lang w:val="cs-CZ"/>
        </w:rPr>
        <w:t xml:space="preserve">, </w:t>
      </w:r>
      <w:r>
        <w:rPr>
          <w:noProof/>
          <w:sz w:val="22"/>
          <w:szCs w:val="22"/>
          <w:lang w:val="cs-CZ"/>
        </w:rPr>
        <w:t xml:space="preserve">odstupňování </w:t>
      </w:r>
      <w:r w:rsidRPr="00C6268F">
        <w:rPr>
          <w:b/>
          <w:noProof/>
          <w:sz w:val="22"/>
          <w:szCs w:val="22"/>
          <w:u w:val="single"/>
          <w:lang w:val="cs-CZ"/>
        </w:rPr>
        <w:t xml:space="preserve">po </w:t>
      </w:r>
      <w:r>
        <w:rPr>
          <w:b/>
          <w:noProof/>
          <w:sz w:val="22"/>
          <w:szCs w:val="22"/>
          <w:u w:val="single"/>
          <w:lang w:val="cs-CZ"/>
        </w:rPr>
        <w:t>0,</w:t>
      </w:r>
      <w:r w:rsidRPr="00C6268F">
        <w:rPr>
          <w:b/>
          <w:noProof/>
          <w:sz w:val="22"/>
          <w:szCs w:val="22"/>
          <w:u w:val="single"/>
          <w:lang w:val="cs-CZ"/>
        </w:rPr>
        <w:t xml:space="preserve">5 </w:t>
      </w:r>
      <w:r>
        <w:rPr>
          <w:b/>
          <w:noProof/>
          <w:sz w:val="22"/>
          <w:szCs w:val="22"/>
          <w:u w:val="single"/>
          <w:lang w:val="cs-CZ"/>
        </w:rPr>
        <w:t>c</w:t>
      </w:r>
      <w:r w:rsidRPr="00C6268F">
        <w:rPr>
          <w:b/>
          <w:noProof/>
          <w:sz w:val="22"/>
          <w:szCs w:val="22"/>
          <w:u w:val="single"/>
          <w:lang w:val="cs-CZ"/>
        </w:rPr>
        <w:t>m</w:t>
      </w:r>
      <w:r w:rsidRPr="007251D3">
        <w:rPr>
          <w:noProof/>
          <w:sz w:val="22"/>
          <w:szCs w:val="22"/>
          <w:lang w:val="cs-CZ"/>
        </w:rPr>
        <w:t xml:space="preserve"> (půlčíslo),  </w:t>
      </w:r>
    </w:p>
    <w:p w:rsidR="00F2522B" w:rsidRPr="007251D3" w:rsidRDefault="00F2522B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7251D3">
        <w:rPr>
          <w:noProof/>
          <w:sz w:val="22"/>
          <w:szCs w:val="22"/>
          <w:lang w:val="cs-CZ"/>
        </w:rPr>
        <w:t xml:space="preserve">            </w:t>
      </w:r>
      <w:r w:rsidR="00C6268F">
        <w:rPr>
          <w:noProof/>
          <w:sz w:val="22"/>
          <w:szCs w:val="22"/>
          <w:lang w:val="cs-CZ"/>
        </w:rPr>
        <w:t xml:space="preserve"> </w:t>
      </w:r>
      <w:r w:rsidR="0056349E">
        <w:rPr>
          <w:noProof/>
          <w:sz w:val="22"/>
          <w:szCs w:val="22"/>
          <w:lang w:val="cs-CZ"/>
        </w:rPr>
        <w:t>Z</w:t>
      </w:r>
      <w:r w:rsidR="00C6268F">
        <w:rPr>
          <w:noProof/>
          <w:sz w:val="22"/>
          <w:szCs w:val="22"/>
          <w:lang w:val="cs-CZ"/>
        </w:rPr>
        <w:t>a</w:t>
      </w:r>
      <w:r w:rsidRPr="007251D3">
        <w:rPr>
          <w:noProof/>
          <w:sz w:val="22"/>
          <w:szCs w:val="22"/>
          <w:lang w:val="cs-CZ"/>
        </w:rPr>
        <w:t xml:space="preserve">číná číslem </w:t>
      </w:r>
      <w:r w:rsidRPr="007251D3">
        <w:rPr>
          <w:b/>
          <w:noProof/>
          <w:sz w:val="22"/>
          <w:szCs w:val="22"/>
          <w:lang w:val="cs-CZ"/>
        </w:rPr>
        <w:t>11 (dětská obuv</w:t>
      </w:r>
      <w:r w:rsidR="00C6268F">
        <w:rPr>
          <w:b/>
          <w:noProof/>
          <w:sz w:val="22"/>
          <w:szCs w:val="22"/>
          <w:lang w:val="cs-CZ"/>
        </w:rPr>
        <w:t>)</w:t>
      </w:r>
      <w:r w:rsidRPr="007251D3">
        <w:rPr>
          <w:b/>
          <w:noProof/>
          <w:sz w:val="22"/>
          <w:szCs w:val="22"/>
          <w:lang w:val="cs-CZ"/>
        </w:rPr>
        <w:t xml:space="preserve"> </w:t>
      </w:r>
      <w:r w:rsidRPr="007251D3">
        <w:rPr>
          <w:noProof/>
          <w:sz w:val="22"/>
          <w:szCs w:val="22"/>
          <w:lang w:val="cs-CZ"/>
        </w:rPr>
        <w:t xml:space="preserve">a končí  číslem </w:t>
      </w:r>
      <w:r w:rsidRPr="007251D3">
        <w:rPr>
          <w:b/>
          <w:noProof/>
          <w:sz w:val="22"/>
          <w:szCs w:val="22"/>
          <w:lang w:val="cs-CZ"/>
        </w:rPr>
        <w:t>33 (pánská obuv</w:t>
      </w:r>
      <w:r w:rsidR="00C6268F">
        <w:rPr>
          <w:b/>
          <w:noProof/>
          <w:sz w:val="22"/>
          <w:szCs w:val="22"/>
          <w:lang w:val="cs-CZ"/>
        </w:rPr>
        <w:t>)</w:t>
      </w:r>
      <w:r w:rsidR="0056349E">
        <w:rPr>
          <w:b/>
          <w:noProof/>
          <w:sz w:val="22"/>
          <w:szCs w:val="22"/>
          <w:lang w:val="cs-CZ"/>
        </w:rPr>
        <w:t>.</w:t>
      </w:r>
    </w:p>
    <w:p w:rsidR="00F2522B" w:rsidRDefault="00F2522B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</w:p>
    <w:p w:rsidR="00C6268F" w:rsidRPr="007251D3" w:rsidRDefault="00C6268F" w:rsidP="00C6268F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C6268F">
        <w:rPr>
          <w:b/>
          <w:noProof/>
          <w:sz w:val="22"/>
          <w:szCs w:val="22"/>
          <w:u w:val="single"/>
          <w:lang w:val="cs-CZ"/>
        </w:rPr>
        <w:t>Systém anglický</w:t>
      </w:r>
      <w:r>
        <w:rPr>
          <w:noProof/>
          <w:sz w:val="22"/>
          <w:szCs w:val="22"/>
          <w:lang w:val="cs-CZ"/>
        </w:rPr>
        <w:t xml:space="preserve"> - </w:t>
      </w:r>
      <w:r w:rsidRPr="00C6268F">
        <w:rPr>
          <w:b/>
          <w:noProof/>
          <w:sz w:val="22"/>
          <w:szCs w:val="22"/>
          <w:lang w:val="cs-CZ"/>
        </w:rPr>
        <w:t xml:space="preserve">číslo = </w:t>
      </w:r>
      <w:r w:rsidRPr="00C6268F">
        <w:rPr>
          <w:b/>
          <w:noProof/>
          <w:sz w:val="22"/>
          <w:szCs w:val="22"/>
          <w:u w:val="single"/>
          <w:lang w:val="cs-CZ"/>
        </w:rPr>
        <w:t>délka chodidla vyjádřená v</w:t>
      </w:r>
      <w:r>
        <w:rPr>
          <w:b/>
          <w:noProof/>
          <w:sz w:val="22"/>
          <w:szCs w:val="22"/>
          <w:u w:val="single"/>
          <w:lang w:val="cs-CZ"/>
        </w:rPr>
        <w:t> </w:t>
      </w:r>
      <w:r w:rsidRPr="00C6268F">
        <w:rPr>
          <w:b/>
          <w:noProof/>
          <w:sz w:val="22"/>
          <w:szCs w:val="22"/>
          <w:u w:val="single"/>
          <w:lang w:val="cs-CZ"/>
        </w:rPr>
        <w:t>palcích</w:t>
      </w:r>
      <w:r w:rsidRPr="00C6268F">
        <w:rPr>
          <w:noProof/>
          <w:sz w:val="22"/>
          <w:szCs w:val="22"/>
          <w:lang w:val="cs-CZ"/>
        </w:rPr>
        <w:t>, odstupňování</w:t>
      </w:r>
      <w:r w:rsidRPr="00C6268F">
        <w:rPr>
          <w:b/>
          <w:noProof/>
          <w:sz w:val="22"/>
          <w:szCs w:val="22"/>
          <w:lang w:val="cs-CZ"/>
        </w:rPr>
        <w:t xml:space="preserve"> </w:t>
      </w:r>
      <w:r w:rsidRPr="007251D3">
        <w:rPr>
          <w:noProof/>
          <w:sz w:val="22"/>
          <w:szCs w:val="22"/>
          <w:lang w:val="cs-CZ"/>
        </w:rPr>
        <w:t xml:space="preserve">po </w:t>
      </w:r>
      <w:smartTag w:uri="urn:schemas-microsoft-com:office:smarttags" w:element="metricconverter">
        <w:smartTagPr>
          <w:attr w:name="ProductID" w:val="8,46 mm"/>
        </w:smartTagPr>
        <w:r w:rsidRPr="007251D3">
          <w:rPr>
            <w:noProof/>
            <w:sz w:val="22"/>
            <w:szCs w:val="22"/>
            <w:lang w:val="cs-CZ"/>
          </w:rPr>
          <w:t>8,46 mm</w:t>
        </w:r>
      </w:smartTag>
      <w:r w:rsidRPr="007251D3">
        <w:rPr>
          <w:noProof/>
          <w:sz w:val="22"/>
          <w:szCs w:val="22"/>
          <w:lang w:val="cs-CZ"/>
        </w:rPr>
        <w:t xml:space="preserve"> = </w:t>
      </w:r>
      <w:r w:rsidRPr="00C6268F">
        <w:rPr>
          <w:b/>
          <w:noProof/>
          <w:sz w:val="22"/>
          <w:szCs w:val="22"/>
          <w:u w:val="single"/>
          <w:lang w:val="cs-CZ"/>
        </w:rPr>
        <w:t>1/3 palce</w:t>
      </w:r>
      <w:r w:rsidRPr="007251D3">
        <w:rPr>
          <w:noProof/>
          <w:sz w:val="22"/>
          <w:szCs w:val="22"/>
          <w:lang w:val="cs-CZ"/>
        </w:rPr>
        <w:t xml:space="preserve"> (celé číslo)</w:t>
      </w:r>
    </w:p>
    <w:p w:rsidR="00150BB0" w:rsidRDefault="00C6268F" w:rsidP="00F2522B">
      <w:pPr>
        <w:widowControl w:val="0"/>
        <w:spacing w:line="240" w:lineRule="atLeast"/>
        <w:rPr>
          <w:b/>
          <w:noProof/>
          <w:sz w:val="22"/>
          <w:szCs w:val="22"/>
          <w:u w:val="single"/>
          <w:lang w:val="cs-CZ"/>
        </w:rPr>
      </w:pPr>
      <w:r>
        <w:rPr>
          <w:noProof/>
          <w:sz w:val="22"/>
          <w:szCs w:val="22"/>
          <w:lang w:val="cs-CZ"/>
        </w:rPr>
        <w:t xml:space="preserve">       </w:t>
      </w:r>
      <w:r w:rsidR="00F2522B" w:rsidRPr="007251D3">
        <w:rPr>
          <w:noProof/>
          <w:sz w:val="22"/>
          <w:szCs w:val="22"/>
          <w:lang w:val="cs-CZ"/>
        </w:rPr>
        <w:t xml:space="preserve">      </w:t>
      </w:r>
      <w:r w:rsidR="0056349E">
        <w:rPr>
          <w:noProof/>
          <w:sz w:val="22"/>
          <w:szCs w:val="22"/>
          <w:lang w:val="cs-CZ"/>
        </w:rPr>
        <w:t xml:space="preserve"> </w:t>
      </w:r>
      <w:r w:rsidRPr="00C6268F">
        <w:rPr>
          <w:b/>
          <w:noProof/>
          <w:sz w:val="22"/>
          <w:szCs w:val="22"/>
          <w:u w:val="single"/>
          <w:lang w:val="cs-CZ"/>
        </w:rPr>
        <w:t>Systém má pouze 13 čísel, která se stále opakují</w:t>
      </w:r>
      <w:r w:rsidR="00150BB0">
        <w:rPr>
          <w:b/>
          <w:noProof/>
          <w:sz w:val="22"/>
          <w:szCs w:val="22"/>
          <w:u w:val="single"/>
          <w:lang w:val="cs-CZ"/>
        </w:rPr>
        <w:t>!</w:t>
      </w:r>
      <w:r w:rsidR="00150BB0">
        <w:rPr>
          <w:noProof/>
          <w:sz w:val="22"/>
          <w:szCs w:val="22"/>
          <w:lang w:val="cs-CZ"/>
        </w:rPr>
        <w:t xml:space="preserve"> Užívají se čísla </w:t>
      </w:r>
      <w:r w:rsidR="00150BB0" w:rsidRPr="00150BB0">
        <w:rPr>
          <w:b/>
          <w:noProof/>
          <w:sz w:val="22"/>
          <w:szCs w:val="22"/>
          <w:u w:val="single"/>
          <w:lang w:val="cs-CZ"/>
        </w:rPr>
        <w:t>0-13</w:t>
      </w:r>
      <w:r w:rsidR="00150BB0">
        <w:rPr>
          <w:b/>
          <w:noProof/>
          <w:sz w:val="22"/>
          <w:szCs w:val="22"/>
          <w:u w:val="single"/>
          <w:lang w:val="cs-CZ"/>
        </w:rPr>
        <w:t xml:space="preserve"> pro dětskou obuv a 1-13 pro </w:t>
      </w:r>
    </w:p>
    <w:p w:rsidR="00150BB0" w:rsidRDefault="00150BB0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 xml:space="preserve">              </w:t>
      </w:r>
      <w:r>
        <w:rPr>
          <w:b/>
          <w:noProof/>
          <w:sz w:val="22"/>
          <w:szCs w:val="22"/>
          <w:u w:val="single"/>
          <w:lang w:val="cs-CZ"/>
        </w:rPr>
        <w:t>dospělé</w:t>
      </w:r>
      <w:r w:rsidRPr="00150BB0">
        <w:rPr>
          <w:b/>
          <w:noProof/>
          <w:sz w:val="22"/>
          <w:szCs w:val="22"/>
          <w:u w:val="single"/>
          <w:lang w:val="cs-CZ"/>
        </w:rPr>
        <w:t>.</w:t>
      </w:r>
      <w:r w:rsidR="00C6268F">
        <w:rPr>
          <w:noProof/>
          <w:sz w:val="22"/>
          <w:szCs w:val="22"/>
          <w:lang w:val="cs-CZ"/>
        </w:rPr>
        <w:t xml:space="preserve"> </w:t>
      </w:r>
      <w:r w:rsidR="00F2522B" w:rsidRPr="007251D3">
        <w:rPr>
          <w:noProof/>
          <w:sz w:val="22"/>
          <w:szCs w:val="22"/>
          <w:lang w:val="cs-CZ"/>
        </w:rPr>
        <w:t xml:space="preserve">Po dětském čísle 13 následuje znovu skupina velikostních čísel 1 - 13 , jsou to však čísla obuvi </w:t>
      </w:r>
    </w:p>
    <w:p w:rsidR="00F2522B" w:rsidRPr="007251D3" w:rsidRDefault="00150BB0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 xml:space="preserve">              </w:t>
      </w:r>
      <w:r w:rsidR="00F2522B" w:rsidRPr="007251D3">
        <w:rPr>
          <w:noProof/>
          <w:sz w:val="22"/>
          <w:szCs w:val="22"/>
          <w:lang w:val="cs-CZ"/>
        </w:rPr>
        <w:t xml:space="preserve">dívčí, </w:t>
      </w:r>
      <w:r w:rsidR="00C6268F">
        <w:rPr>
          <w:noProof/>
          <w:sz w:val="22"/>
          <w:szCs w:val="22"/>
          <w:lang w:val="cs-CZ"/>
        </w:rPr>
        <w:t>dámské, chlap</w:t>
      </w:r>
      <w:r w:rsidR="00F2522B" w:rsidRPr="007251D3">
        <w:rPr>
          <w:noProof/>
          <w:sz w:val="22"/>
          <w:szCs w:val="22"/>
          <w:lang w:val="cs-CZ"/>
        </w:rPr>
        <w:t>ecké a  pánské !</w:t>
      </w:r>
    </w:p>
    <w:p w:rsidR="00F2522B" w:rsidRDefault="00F2522B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</w:p>
    <w:p w:rsidR="00150BB0" w:rsidRDefault="00C6268F" w:rsidP="00150BB0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150BB0">
        <w:rPr>
          <w:b/>
          <w:noProof/>
          <w:sz w:val="22"/>
          <w:szCs w:val="22"/>
          <w:u w:val="single"/>
          <w:lang w:val="cs-CZ"/>
        </w:rPr>
        <w:t>Systém E</w:t>
      </w:r>
      <w:r w:rsidR="00150BB0" w:rsidRPr="00150BB0">
        <w:rPr>
          <w:b/>
          <w:noProof/>
          <w:sz w:val="22"/>
          <w:szCs w:val="22"/>
          <w:u w:val="single"/>
          <w:lang w:val="cs-CZ"/>
        </w:rPr>
        <w:t>vropský (Eu</w:t>
      </w:r>
      <w:r w:rsidRPr="00150BB0">
        <w:rPr>
          <w:b/>
          <w:noProof/>
          <w:sz w:val="22"/>
          <w:szCs w:val="22"/>
          <w:u w:val="single"/>
          <w:lang w:val="cs-CZ"/>
        </w:rPr>
        <w:t>ro</w:t>
      </w:r>
      <w:r w:rsidR="00150BB0" w:rsidRPr="00150BB0">
        <w:rPr>
          <w:b/>
          <w:noProof/>
          <w:sz w:val="22"/>
          <w:szCs w:val="22"/>
          <w:u w:val="single"/>
          <w:lang w:val="cs-CZ"/>
        </w:rPr>
        <w:t>)</w:t>
      </w:r>
      <w:r w:rsidR="00150BB0">
        <w:rPr>
          <w:noProof/>
          <w:sz w:val="22"/>
          <w:szCs w:val="22"/>
          <w:lang w:val="cs-CZ"/>
        </w:rPr>
        <w:t xml:space="preserve"> - </w:t>
      </w:r>
      <w:r w:rsidR="00150BB0" w:rsidRPr="00C6268F">
        <w:rPr>
          <w:b/>
          <w:noProof/>
          <w:sz w:val="22"/>
          <w:szCs w:val="22"/>
          <w:lang w:val="cs-CZ"/>
        </w:rPr>
        <w:t xml:space="preserve">číslo = </w:t>
      </w:r>
      <w:r w:rsidR="00150BB0">
        <w:rPr>
          <w:b/>
          <w:noProof/>
          <w:sz w:val="22"/>
          <w:szCs w:val="22"/>
          <w:u w:val="single"/>
          <w:lang w:val="cs-CZ"/>
        </w:rPr>
        <w:t>délka chodidla vyjádřená ve stezích</w:t>
      </w:r>
      <w:r w:rsidR="00150BB0">
        <w:rPr>
          <w:noProof/>
          <w:sz w:val="22"/>
          <w:szCs w:val="22"/>
          <w:lang w:val="cs-CZ"/>
        </w:rPr>
        <w:t xml:space="preserve"> (</w:t>
      </w:r>
      <w:r w:rsidR="00150BB0" w:rsidRPr="007251D3">
        <w:rPr>
          <w:b/>
          <w:noProof/>
          <w:sz w:val="22"/>
          <w:szCs w:val="22"/>
          <w:u w:val="single"/>
          <w:lang w:val="cs-CZ"/>
        </w:rPr>
        <w:t>steh = 6,6 mm</w:t>
      </w:r>
      <w:r w:rsidR="00150BB0">
        <w:rPr>
          <w:b/>
          <w:noProof/>
          <w:sz w:val="22"/>
          <w:szCs w:val="22"/>
          <w:u w:val="single"/>
          <w:lang w:val="cs-CZ"/>
        </w:rPr>
        <w:t>),</w:t>
      </w:r>
      <w:r w:rsidR="00150BB0">
        <w:rPr>
          <w:noProof/>
          <w:sz w:val="22"/>
          <w:szCs w:val="22"/>
          <w:lang w:val="cs-CZ"/>
        </w:rPr>
        <w:t xml:space="preserve"> odstupňování </w:t>
      </w:r>
    </w:p>
    <w:p w:rsidR="0056349E" w:rsidRDefault="0056349E" w:rsidP="00F2522B">
      <w:pPr>
        <w:widowControl w:val="0"/>
        <w:spacing w:line="240" w:lineRule="atLeast"/>
        <w:rPr>
          <w:b/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 xml:space="preserve">              </w:t>
      </w:r>
      <w:r w:rsidR="00150BB0">
        <w:rPr>
          <w:noProof/>
          <w:sz w:val="22"/>
          <w:szCs w:val="22"/>
          <w:lang w:val="cs-CZ"/>
        </w:rPr>
        <w:t xml:space="preserve">po </w:t>
      </w:r>
      <w:r w:rsidR="00150BB0" w:rsidRPr="007251D3">
        <w:rPr>
          <w:noProof/>
          <w:sz w:val="22"/>
          <w:szCs w:val="22"/>
          <w:lang w:val="cs-CZ"/>
        </w:rPr>
        <w:t>6</w:t>
      </w:r>
      <w:r w:rsidR="00150BB0">
        <w:rPr>
          <w:noProof/>
          <w:sz w:val="22"/>
          <w:szCs w:val="22"/>
          <w:lang w:val="cs-CZ"/>
        </w:rPr>
        <w:t>,</w:t>
      </w:r>
      <w:r w:rsidR="00150BB0" w:rsidRPr="007251D3">
        <w:rPr>
          <w:noProof/>
          <w:sz w:val="22"/>
          <w:szCs w:val="22"/>
          <w:lang w:val="cs-CZ"/>
        </w:rPr>
        <w:t>6 mm (celé číslo)</w:t>
      </w:r>
      <w:r>
        <w:rPr>
          <w:noProof/>
          <w:sz w:val="22"/>
          <w:szCs w:val="22"/>
          <w:lang w:val="cs-CZ"/>
        </w:rPr>
        <w:t xml:space="preserve">. </w:t>
      </w:r>
      <w:r w:rsidR="00F2522B" w:rsidRPr="007251D3">
        <w:rPr>
          <w:noProof/>
          <w:sz w:val="22"/>
          <w:szCs w:val="22"/>
          <w:lang w:val="cs-CZ"/>
        </w:rPr>
        <w:t xml:space="preserve">Začíná číslem </w:t>
      </w:r>
      <w:r w:rsidR="00F2522B" w:rsidRPr="007251D3">
        <w:rPr>
          <w:b/>
          <w:noProof/>
          <w:sz w:val="22"/>
          <w:szCs w:val="22"/>
          <w:lang w:val="cs-CZ"/>
        </w:rPr>
        <w:t>16,5 (dětská obuv</w:t>
      </w:r>
      <w:r>
        <w:rPr>
          <w:b/>
          <w:noProof/>
          <w:sz w:val="22"/>
          <w:szCs w:val="22"/>
          <w:lang w:val="cs-CZ"/>
        </w:rPr>
        <w:t>)</w:t>
      </w:r>
      <w:r w:rsidR="00F2522B" w:rsidRPr="007251D3">
        <w:rPr>
          <w:b/>
          <w:noProof/>
          <w:sz w:val="22"/>
          <w:szCs w:val="22"/>
          <w:lang w:val="cs-CZ"/>
        </w:rPr>
        <w:t xml:space="preserve"> </w:t>
      </w:r>
      <w:r w:rsidR="00F2522B" w:rsidRPr="007251D3">
        <w:rPr>
          <w:noProof/>
          <w:sz w:val="22"/>
          <w:szCs w:val="22"/>
          <w:lang w:val="cs-CZ"/>
        </w:rPr>
        <w:t xml:space="preserve">a končí  číslem </w:t>
      </w:r>
      <w:r w:rsidR="00F2522B" w:rsidRPr="007251D3">
        <w:rPr>
          <w:b/>
          <w:noProof/>
          <w:sz w:val="22"/>
          <w:szCs w:val="22"/>
          <w:lang w:val="cs-CZ"/>
        </w:rPr>
        <w:t>49 (pánská obuv</w:t>
      </w:r>
      <w:r>
        <w:rPr>
          <w:b/>
          <w:noProof/>
          <w:sz w:val="22"/>
          <w:szCs w:val="22"/>
          <w:lang w:val="cs-CZ"/>
        </w:rPr>
        <w:t>).</w:t>
      </w:r>
    </w:p>
    <w:p w:rsidR="00F2522B" w:rsidRDefault="00F2522B" w:rsidP="00F2522B">
      <w:pPr>
        <w:widowControl w:val="0"/>
        <w:spacing w:line="240" w:lineRule="atLeast"/>
        <w:rPr>
          <w:b/>
          <w:noProof/>
          <w:sz w:val="22"/>
          <w:szCs w:val="22"/>
          <w:lang w:val="cs-CZ"/>
        </w:rPr>
      </w:pPr>
      <w:r w:rsidRPr="007251D3">
        <w:rPr>
          <w:b/>
          <w:noProof/>
          <w:sz w:val="22"/>
          <w:szCs w:val="22"/>
          <w:lang w:val="cs-CZ"/>
        </w:rPr>
        <w:t xml:space="preserve"> </w:t>
      </w:r>
    </w:p>
    <w:p w:rsidR="0056349E" w:rsidRPr="0073683D" w:rsidRDefault="0056349E" w:rsidP="0056349E">
      <w:pPr>
        <w:pStyle w:val="Bezmezer"/>
        <w:shd w:val="clear" w:color="auto" w:fill="FFFF00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t xml:space="preserve">2. </w:t>
      </w:r>
      <w:r w:rsidRPr="0073683D">
        <w:rPr>
          <w:b/>
          <w:noProof/>
          <w:sz w:val="22"/>
          <w:szCs w:val="22"/>
          <w:u w:val="single"/>
          <w:lang w:val="cs-CZ"/>
        </w:rPr>
        <w:t xml:space="preserve">Číslování </w:t>
      </w:r>
      <w:r>
        <w:rPr>
          <w:b/>
          <w:noProof/>
          <w:sz w:val="22"/>
          <w:szCs w:val="22"/>
          <w:u w:val="single"/>
          <w:lang w:val="cs-CZ"/>
        </w:rPr>
        <w:t>šířky obuvi</w:t>
      </w:r>
    </w:p>
    <w:p w:rsidR="0056349E" w:rsidRDefault="0056349E" w:rsidP="00F2522B">
      <w:pPr>
        <w:widowControl w:val="0"/>
        <w:spacing w:line="240" w:lineRule="atLeast"/>
        <w:rPr>
          <w:b/>
          <w:noProof/>
          <w:sz w:val="22"/>
          <w:szCs w:val="22"/>
          <w:lang w:val="cs-CZ"/>
        </w:rPr>
      </w:pPr>
    </w:p>
    <w:p w:rsidR="00F2522B" w:rsidRPr="0056349E" w:rsidRDefault="0056349E" w:rsidP="0056349E">
      <w:pPr>
        <w:pStyle w:val="Odstavecseseznamem"/>
        <w:widowControl w:val="0"/>
        <w:numPr>
          <w:ilvl w:val="0"/>
          <w:numId w:val="4"/>
        </w:numPr>
        <w:spacing w:line="240" w:lineRule="atLeast"/>
        <w:ind w:left="284" w:hanging="284"/>
        <w:rPr>
          <w:b/>
          <w:noProof/>
          <w:sz w:val="22"/>
          <w:szCs w:val="22"/>
          <w:lang w:val="cs-CZ"/>
        </w:rPr>
      </w:pPr>
      <w:r w:rsidRPr="0056349E">
        <w:rPr>
          <w:noProof/>
          <w:sz w:val="22"/>
          <w:szCs w:val="22"/>
          <w:u w:val="single"/>
          <w:lang w:val="cs-CZ"/>
        </w:rPr>
        <w:t xml:space="preserve">šířka </w:t>
      </w:r>
      <w:r w:rsidR="00F2522B" w:rsidRPr="0056349E">
        <w:rPr>
          <w:noProof/>
          <w:sz w:val="22"/>
          <w:szCs w:val="22"/>
          <w:u w:val="single"/>
          <w:lang w:val="cs-CZ"/>
        </w:rPr>
        <w:t xml:space="preserve">obuvi se  vyjadřuje </w:t>
      </w:r>
      <w:r w:rsidR="00F2522B" w:rsidRPr="0056349E">
        <w:rPr>
          <w:b/>
          <w:noProof/>
          <w:sz w:val="22"/>
          <w:szCs w:val="22"/>
          <w:u w:val="single"/>
          <w:lang w:val="cs-CZ"/>
        </w:rPr>
        <w:t>velkými písmeny abecedy</w:t>
      </w:r>
      <w:r>
        <w:rPr>
          <w:b/>
          <w:noProof/>
          <w:sz w:val="22"/>
          <w:szCs w:val="22"/>
          <w:u w:val="single"/>
          <w:lang w:val="cs-CZ"/>
        </w:rPr>
        <w:t xml:space="preserve">, </w:t>
      </w:r>
      <w:r w:rsidR="00F2522B" w:rsidRPr="0056349E">
        <w:rPr>
          <w:b/>
          <w:noProof/>
          <w:sz w:val="22"/>
          <w:szCs w:val="22"/>
          <w:u w:val="single"/>
          <w:lang w:val="cs-CZ"/>
        </w:rPr>
        <w:t>čím vyšší je pořadové číslo písmene v abecedě, tím</w:t>
      </w:r>
      <w:r w:rsidR="00F2522B" w:rsidRPr="0056349E">
        <w:rPr>
          <w:noProof/>
          <w:sz w:val="22"/>
          <w:szCs w:val="22"/>
          <w:u w:val="single"/>
          <w:lang w:val="cs-CZ"/>
        </w:rPr>
        <w:t xml:space="preserve"> </w:t>
      </w:r>
      <w:r w:rsidR="00F2522B" w:rsidRPr="0056349E">
        <w:rPr>
          <w:b/>
          <w:noProof/>
          <w:sz w:val="22"/>
          <w:szCs w:val="22"/>
          <w:u w:val="single"/>
          <w:lang w:val="cs-CZ"/>
        </w:rPr>
        <w:t xml:space="preserve">širší je obuv </w:t>
      </w:r>
    </w:p>
    <w:p w:rsidR="0056349E" w:rsidRPr="00F751DD" w:rsidRDefault="0056349E" w:rsidP="0056349E">
      <w:pPr>
        <w:pStyle w:val="Odstavecseseznamem"/>
        <w:widowControl w:val="0"/>
        <w:numPr>
          <w:ilvl w:val="0"/>
          <w:numId w:val="4"/>
        </w:numPr>
        <w:spacing w:line="240" w:lineRule="atLeast"/>
        <w:ind w:left="284" w:hanging="284"/>
        <w:rPr>
          <w:noProof/>
          <w:sz w:val="22"/>
          <w:szCs w:val="22"/>
          <w:lang w:val="cs-CZ"/>
        </w:rPr>
      </w:pPr>
      <w:r w:rsidRPr="0056349E">
        <w:rPr>
          <w:noProof/>
          <w:sz w:val="22"/>
          <w:szCs w:val="22"/>
          <w:u w:val="single"/>
          <w:lang w:val="cs-CZ"/>
        </w:rPr>
        <w:t>nejužívanější obvodové velikosti jsou</w:t>
      </w:r>
      <w:r w:rsidRPr="0056349E">
        <w:rPr>
          <w:noProof/>
          <w:sz w:val="22"/>
          <w:szCs w:val="22"/>
          <w:lang w:val="cs-CZ"/>
        </w:rPr>
        <w:t xml:space="preserve"> - </w:t>
      </w:r>
      <w:r w:rsidRPr="0056349E">
        <w:rPr>
          <w:b/>
          <w:noProof/>
          <w:sz w:val="22"/>
          <w:szCs w:val="22"/>
          <w:lang w:val="cs-CZ"/>
        </w:rPr>
        <w:t xml:space="preserve">E  F  G  H     </w:t>
      </w:r>
      <w:r w:rsidR="00F751DD">
        <w:rPr>
          <w:b/>
          <w:noProof/>
          <w:sz w:val="22"/>
          <w:szCs w:val="22"/>
          <w:lang w:val="cs-CZ"/>
        </w:rPr>
        <w:t xml:space="preserve">   </w:t>
      </w:r>
      <w:r w:rsidR="00F751DD" w:rsidRPr="00F751DD">
        <w:rPr>
          <w:noProof/>
          <w:sz w:val="22"/>
          <w:szCs w:val="22"/>
          <w:lang w:val="cs-CZ"/>
        </w:rPr>
        <w:t xml:space="preserve">F </w:t>
      </w:r>
      <w:r w:rsidR="00F751DD">
        <w:rPr>
          <w:noProof/>
          <w:sz w:val="22"/>
          <w:szCs w:val="22"/>
          <w:lang w:val="cs-CZ"/>
        </w:rPr>
        <w:t xml:space="preserve">= </w:t>
      </w:r>
      <w:r w:rsidR="00F751DD" w:rsidRPr="00F751DD">
        <w:rPr>
          <w:noProof/>
          <w:sz w:val="22"/>
          <w:szCs w:val="22"/>
          <w:lang w:val="cs-CZ"/>
        </w:rPr>
        <w:t>…………</w:t>
      </w:r>
      <w:r w:rsidR="00F751DD">
        <w:rPr>
          <w:noProof/>
          <w:sz w:val="22"/>
          <w:szCs w:val="22"/>
          <w:lang w:val="cs-CZ"/>
        </w:rPr>
        <w:t>…  G = …………….. H = ……………….</w:t>
      </w:r>
    </w:p>
    <w:p w:rsidR="00F2522B" w:rsidRDefault="00F2522B" w:rsidP="0056349E">
      <w:pPr>
        <w:pStyle w:val="Odstavecseseznamem"/>
        <w:widowControl w:val="0"/>
        <w:numPr>
          <w:ilvl w:val="0"/>
          <w:numId w:val="4"/>
        </w:numPr>
        <w:spacing w:line="240" w:lineRule="atLeast"/>
        <w:ind w:left="284" w:hanging="284"/>
        <w:rPr>
          <w:b/>
          <w:noProof/>
          <w:sz w:val="22"/>
          <w:szCs w:val="22"/>
          <w:lang w:val="cs-CZ"/>
        </w:rPr>
      </w:pPr>
      <w:r w:rsidRPr="0056349E">
        <w:rPr>
          <w:noProof/>
          <w:sz w:val="22"/>
          <w:szCs w:val="22"/>
          <w:lang w:val="cs-CZ"/>
        </w:rPr>
        <w:t>odstupňován</w:t>
      </w:r>
      <w:r w:rsidR="0056349E">
        <w:rPr>
          <w:noProof/>
          <w:sz w:val="22"/>
          <w:szCs w:val="22"/>
          <w:lang w:val="cs-CZ"/>
        </w:rPr>
        <w:t>í</w:t>
      </w:r>
      <w:r w:rsidRPr="0056349E">
        <w:rPr>
          <w:noProof/>
          <w:sz w:val="22"/>
          <w:szCs w:val="22"/>
          <w:lang w:val="cs-CZ"/>
        </w:rPr>
        <w:t xml:space="preserve"> po </w:t>
      </w:r>
      <w:smartTag w:uri="urn:schemas-microsoft-com:office:smarttags" w:element="metricconverter">
        <w:smartTagPr>
          <w:attr w:name="ProductID" w:val="6 mm"/>
        </w:smartTagPr>
        <w:r w:rsidRPr="0056349E">
          <w:rPr>
            <w:b/>
            <w:noProof/>
            <w:sz w:val="22"/>
            <w:szCs w:val="22"/>
            <w:u w:val="single"/>
            <w:lang w:val="cs-CZ"/>
          </w:rPr>
          <w:t>6 mm</w:t>
        </w:r>
      </w:smartTag>
      <w:r w:rsidRPr="0056349E">
        <w:rPr>
          <w:b/>
          <w:noProof/>
          <w:sz w:val="22"/>
          <w:szCs w:val="22"/>
          <w:lang w:val="cs-CZ"/>
        </w:rPr>
        <w:t xml:space="preserve"> </w:t>
      </w:r>
    </w:p>
    <w:p w:rsidR="00F2522B" w:rsidRDefault="0056349E" w:rsidP="0056349E">
      <w:pPr>
        <w:pStyle w:val="Odstavecseseznamem"/>
        <w:widowControl w:val="0"/>
        <w:numPr>
          <w:ilvl w:val="0"/>
          <w:numId w:val="4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 w:rsidRPr="0056349E">
        <w:rPr>
          <w:b/>
          <w:noProof/>
          <w:sz w:val="22"/>
          <w:szCs w:val="22"/>
          <w:u w:val="single"/>
          <w:lang w:val="cs-CZ"/>
        </w:rPr>
        <w:t>s</w:t>
      </w:r>
      <w:r w:rsidR="00F2522B" w:rsidRPr="0056349E">
        <w:rPr>
          <w:b/>
          <w:noProof/>
          <w:sz w:val="22"/>
          <w:szCs w:val="22"/>
          <w:u w:val="single"/>
          <w:lang w:val="cs-CZ"/>
        </w:rPr>
        <w:t xml:space="preserve"> rostoucí délkou obuvi úměrně stoup</w:t>
      </w:r>
      <w:r>
        <w:rPr>
          <w:b/>
          <w:noProof/>
          <w:sz w:val="22"/>
          <w:szCs w:val="22"/>
          <w:u w:val="single"/>
          <w:lang w:val="cs-CZ"/>
        </w:rPr>
        <w:t>á i šířka obuvi</w:t>
      </w:r>
    </w:p>
    <w:p w:rsidR="00F2522B" w:rsidRDefault="0056349E" w:rsidP="0056349E">
      <w:pPr>
        <w:pStyle w:val="Odstavecseseznamem"/>
        <w:widowControl w:val="0"/>
        <w:numPr>
          <w:ilvl w:val="0"/>
          <w:numId w:val="4"/>
        </w:numPr>
        <w:spacing w:line="240" w:lineRule="atLeast"/>
        <w:ind w:left="284" w:hanging="284"/>
        <w:rPr>
          <w:b/>
          <w:noProof/>
          <w:sz w:val="22"/>
          <w:szCs w:val="22"/>
          <w:lang w:val="cs-CZ"/>
        </w:rPr>
      </w:pPr>
      <w:r w:rsidRPr="0056349E">
        <w:rPr>
          <w:noProof/>
          <w:sz w:val="22"/>
          <w:szCs w:val="22"/>
          <w:lang w:val="cs-CZ"/>
        </w:rPr>
        <w:t>šířku l</w:t>
      </w:r>
      <w:r w:rsidR="00F2522B" w:rsidRPr="0056349E">
        <w:rPr>
          <w:noProof/>
          <w:sz w:val="22"/>
          <w:szCs w:val="22"/>
          <w:lang w:val="cs-CZ"/>
        </w:rPr>
        <w:t xml:space="preserve">ze značit i čísly </w:t>
      </w:r>
      <w:r w:rsidR="00F2522B" w:rsidRPr="0056349E">
        <w:rPr>
          <w:b/>
          <w:noProof/>
          <w:sz w:val="22"/>
          <w:szCs w:val="22"/>
          <w:lang w:val="cs-CZ"/>
        </w:rPr>
        <w:t xml:space="preserve">1 - 11 (05 = E .... 06 = F .... 07 = G </w:t>
      </w:r>
      <w:r>
        <w:rPr>
          <w:b/>
          <w:noProof/>
          <w:sz w:val="22"/>
          <w:szCs w:val="22"/>
          <w:lang w:val="cs-CZ"/>
        </w:rPr>
        <w:t>..</w:t>
      </w:r>
      <w:r w:rsidR="00F2522B" w:rsidRPr="0056349E">
        <w:rPr>
          <w:b/>
          <w:noProof/>
          <w:sz w:val="22"/>
          <w:szCs w:val="22"/>
          <w:lang w:val="cs-CZ"/>
        </w:rPr>
        <w:t>..)</w:t>
      </w:r>
    </w:p>
    <w:p w:rsidR="0056349E" w:rsidRPr="0056349E" w:rsidRDefault="0056349E" w:rsidP="00F2522B">
      <w:pPr>
        <w:pStyle w:val="Odstavecseseznamem"/>
        <w:widowControl w:val="0"/>
        <w:numPr>
          <w:ilvl w:val="0"/>
          <w:numId w:val="4"/>
        </w:numPr>
        <w:spacing w:line="240" w:lineRule="atLeast"/>
        <w:ind w:left="284" w:hanging="284"/>
        <w:rPr>
          <w:b/>
          <w:noProof/>
          <w:sz w:val="22"/>
          <w:szCs w:val="22"/>
          <w:lang w:val="cs-CZ"/>
        </w:rPr>
      </w:pPr>
      <w:r w:rsidRPr="0056349E">
        <w:rPr>
          <w:noProof/>
          <w:sz w:val="22"/>
          <w:szCs w:val="22"/>
          <w:u w:val="single"/>
          <w:lang w:val="cs-CZ"/>
        </w:rPr>
        <w:t>u</w:t>
      </w:r>
      <w:r w:rsidR="00F2522B" w:rsidRPr="0056349E">
        <w:rPr>
          <w:noProof/>
          <w:sz w:val="22"/>
          <w:szCs w:val="22"/>
          <w:u w:val="single"/>
          <w:lang w:val="cs-CZ"/>
        </w:rPr>
        <w:t xml:space="preserve"> holeňové a poloholeňové obuvi</w:t>
      </w:r>
      <w:r w:rsidR="00F2522B" w:rsidRPr="0056349E">
        <w:rPr>
          <w:noProof/>
          <w:sz w:val="22"/>
          <w:szCs w:val="22"/>
          <w:lang w:val="cs-CZ"/>
        </w:rPr>
        <w:t xml:space="preserve"> je nezbytným údajem </w:t>
      </w:r>
      <w:r w:rsidR="00F2522B" w:rsidRPr="0056349E">
        <w:rPr>
          <w:b/>
          <w:noProof/>
          <w:sz w:val="22"/>
          <w:szCs w:val="22"/>
          <w:u w:val="single"/>
          <w:lang w:val="cs-CZ"/>
        </w:rPr>
        <w:t xml:space="preserve">obvod lýtka </w:t>
      </w:r>
      <w:r w:rsidRPr="0056349E">
        <w:rPr>
          <w:b/>
          <w:noProof/>
          <w:sz w:val="22"/>
          <w:szCs w:val="22"/>
          <w:u w:val="single"/>
          <w:lang w:val="cs-CZ"/>
        </w:rPr>
        <w:t xml:space="preserve">- udává se </w:t>
      </w:r>
      <w:r w:rsidR="00F2522B" w:rsidRPr="0056349E">
        <w:rPr>
          <w:b/>
          <w:noProof/>
          <w:sz w:val="22"/>
          <w:szCs w:val="22"/>
          <w:u w:val="single"/>
          <w:lang w:val="cs-CZ"/>
        </w:rPr>
        <w:t>čísly</w:t>
      </w:r>
      <w:r w:rsidR="00F2522B" w:rsidRPr="0056349E">
        <w:rPr>
          <w:noProof/>
          <w:sz w:val="22"/>
          <w:szCs w:val="22"/>
          <w:lang w:val="cs-CZ"/>
        </w:rPr>
        <w:t xml:space="preserve"> </w:t>
      </w:r>
      <w:r>
        <w:rPr>
          <w:noProof/>
          <w:sz w:val="22"/>
          <w:szCs w:val="22"/>
          <w:lang w:val="cs-CZ"/>
        </w:rPr>
        <w:t>- …………………………</w:t>
      </w:r>
    </w:p>
    <w:p w:rsidR="00F2522B" w:rsidRPr="007251D3" w:rsidRDefault="0056349E" w:rsidP="0056349E">
      <w:pPr>
        <w:widowControl w:val="0"/>
        <w:spacing w:line="240" w:lineRule="atLeast"/>
        <w:ind w:left="284"/>
        <w:rPr>
          <w:b/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(</w:t>
      </w:r>
      <w:r w:rsidR="00F2522B" w:rsidRPr="0056349E">
        <w:rPr>
          <w:b/>
          <w:noProof/>
          <w:sz w:val="22"/>
          <w:szCs w:val="22"/>
          <w:lang w:val="cs-CZ"/>
        </w:rPr>
        <w:t>úzké</w:t>
      </w:r>
      <w:r>
        <w:rPr>
          <w:b/>
          <w:noProof/>
          <w:sz w:val="22"/>
          <w:szCs w:val="22"/>
          <w:lang w:val="cs-CZ"/>
        </w:rPr>
        <w:t xml:space="preserve">, </w:t>
      </w:r>
      <w:r w:rsidR="00F2522B" w:rsidRPr="007251D3">
        <w:rPr>
          <w:b/>
          <w:noProof/>
          <w:sz w:val="22"/>
          <w:szCs w:val="22"/>
          <w:lang w:val="cs-CZ"/>
        </w:rPr>
        <w:t>střední</w:t>
      </w:r>
      <w:r>
        <w:rPr>
          <w:b/>
          <w:noProof/>
          <w:sz w:val="22"/>
          <w:szCs w:val="22"/>
          <w:lang w:val="cs-CZ"/>
        </w:rPr>
        <w:t>,</w:t>
      </w:r>
      <w:r w:rsidR="00F2522B" w:rsidRPr="007251D3">
        <w:rPr>
          <w:b/>
          <w:noProof/>
          <w:sz w:val="22"/>
          <w:szCs w:val="22"/>
          <w:lang w:val="cs-CZ"/>
        </w:rPr>
        <w:t xml:space="preserve"> široké</w:t>
      </w:r>
      <w:r>
        <w:rPr>
          <w:b/>
          <w:noProof/>
          <w:sz w:val="22"/>
          <w:szCs w:val="22"/>
          <w:lang w:val="cs-CZ"/>
        </w:rPr>
        <w:t>,</w:t>
      </w:r>
      <w:r w:rsidR="00F2522B" w:rsidRPr="007251D3">
        <w:rPr>
          <w:b/>
          <w:noProof/>
          <w:sz w:val="22"/>
          <w:szCs w:val="22"/>
          <w:lang w:val="cs-CZ"/>
        </w:rPr>
        <w:t xml:space="preserve"> velmi široké</w:t>
      </w:r>
      <w:r>
        <w:rPr>
          <w:b/>
          <w:noProof/>
          <w:sz w:val="22"/>
          <w:szCs w:val="22"/>
          <w:lang w:val="cs-CZ"/>
        </w:rPr>
        <w:t>, velmi úzké)</w:t>
      </w:r>
    </w:p>
    <w:p w:rsidR="00F2522B" w:rsidRDefault="00F2522B" w:rsidP="00F2522B">
      <w:pPr>
        <w:widowControl w:val="0"/>
        <w:spacing w:line="240" w:lineRule="atLeast"/>
        <w:rPr>
          <w:b/>
          <w:noProof/>
          <w:sz w:val="22"/>
          <w:szCs w:val="22"/>
          <w:u w:val="single"/>
          <w:lang w:val="cs-CZ"/>
        </w:rPr>
      </w:pPr>
      <w:r w:rsidRPr="007251D3">
        <w:rPr>
          <w:noProof/>
          <w:sz w:val="22"/>
          <w:szCs w:val="22"/>
          <w:lang w:val="cs-CZ"/>
        </w:rPr>
        <w:t xml:space="preserve">     Tato čísla se uvádí </w:t>
      </w:r>
      <w:r w:rsidRPr="007251D3">
        <w:rPr>
          <w:noProof/>
          <w:sz w:val="22"/>
          <w:szCs w:val="22"/>
          <w:u w:val="single"/>
          <w:lang w:val="cs-CZ"/>
        </w:rPr>
        <w:t>před písmenem obvodové velikosti</w:t>
      </w:r>
      <w:r w:rsidRPr="007251D3">
        <w:rPr>
          <w:noProof/>
          <w:sz w:val="22"/>
          <w:szCs w:val="22"/>
          <w:lang w:val="cs-CZ"/>
        </w:rPr>
        <w:t xml:space="preserve"> obuvi </w:t>
      </w:r>
      <w:r w:rsidR="0056349E">
        <w:rPr>
          <w:noProof/>
          <w:sz w:val="22"/>
          <w:szCs w:val="22"/>
          <w:lang w:val="cs-CZ"/>
        </w:rPr>
        <w:t>-</w:t>
      </w:r>
      <w:r w:rsidRPr="007251D3">
        <w:rPr>
          <w:noProof/>
          <w:sz w:val="22"/>
          <w:szCs w:val="22"/>
          <w:lang w:val="cs-CZ"/>
        </w:rPr>
        <w:t xml:space="preserve"> </w:t>
      </w:r>
      <w:r w:rsidRPr="0056349E">
        <w:rPr>
          <w:b/>
          <w:noProof/>
          <w:sz w:val="22"/>
          <w:szCs w:val="22"/>
          <w:u w:val="single"/>
          <w:lang w:val="cs-CZ"/>
        </w:rPr>
        <w:t xml:space="preserve">např.  </w:t>
      </w:r>
      <w:smartTag w:uri="urn:schemas-microsoft-com:office:smarttags" w:element="metricconverter">
        <w:smartTagPr>
          <w:attr w:name="ProductID" w:val="2 G"/>
        </w:smartTagPr>
        <w:r w:rsidRPr="0056349E">
          <w:rPr>
            <w:b/>
            <w:noProof/>
            <w:sz w:val="22"/>
            <w:szCs w:val="22"/>
            <w:u w:val="single"/>
            <w:lang w:val="cs-CZ"/>
          </w:rPr>
          <w:t>2 G</w:t>
        </w:r>
      </w:smartTag>
      <w:r w:rsidRPr="0056349E">
        <w:rPr>
          <w:b/>
          <w:noProof/>
          <w:sz w:val="22"/>
          <w:szCs w:val="22"/>
          <w:u w:val="single"/>
          <w:lang w:val="cs-CZ"/>
        </w:rPr>
        <w:t xml:space="preserve"> , 1 E ...</w:t>
      </w:r>
    </w:p>
    <w:p w:rsidR="0056349E" w:rsidRDefault="0056349E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</w:p>
    <w:p w:rsidR="00123B21" w:rsidRPr="007251D3" w:rsidRDefault="00123B21" w:rsidP="00F2522B">
      <w:pPr>
        <w:widowControl w:val="0"/>
        <w:spacing w:line="240" w:lineRule="atLeast"/>
        <w:rPr>
          <w:noProof/>
          <w:sz w:val="22"/>
          <w:szCs w:val="22"/>
          <w:lang w:val="cs-CZ"/>
        </w:rPr>
      </w:pPr>
    </w:p>
    <w:p w:rsidR="00F2522B" w:rsidRPr="00AA5E08" w:rsidRDefault="00F2522B" w:rsidP="00F2522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00"/>
        <w:spacing w:line="240" w:lineRule="atLeast"/>
        <w:jc w:val="center"/>
        <w:rPr>
          <w:b/>
          <w:noProof/>
          <w:sz w:val="28"/>
          <w:lang w:val="cs-CZ"/>
        </w:rPr>
      </w:pPr>
      <w:r>
        <w:rPr>
          <w:b/>
          <w:noProof/>
          <w:sz w:val="28"/>
          <w:lang w:val="cs-CZ"/>
        </w:rPr>
        <w:t>Hodnocení obuvi</w:t>
      </w:r>
    </w:p>
    <w:p w:rsidR="00123B21" w:rsidRDefault="00123B21" w:rsidP="00F2522B">
      <w:pPr>
        <w:widowControl w:val="0"/>
        <w:shd w:val="clear" w:color="auto" w:fill="FFFFFF" w:themeFill="background1"/>
        <w:spacing w:line="240" w:lineRule="atLeast"/>
        <w:ind w:right="6803"/>
        <w:jc w:val="center"/>
        <w:rPr>
          <w:b/>
          <w:noProof/>
          <w:sz w:val="22"/>
          <w:szCs w:val="22"/>
          <w:lang w:val="cs-CZ"/>
        </w:rPr>
      </w:pPr>
    </w:p>
    <w:p w:rsidR="00123B21" w:rsidRPr="00123B21" w:rsidRDefault="00123B21" w:rsidP="00123B21">
      <w:pPr>
        <w:widowControl w:val="0"/>
        <w:shd w:val="clear" w:color="auto" w:fill="DBE5F1" w:themeFill="accent1" w:themeFillTint="33"/>
        <w:spacing w:line="240" w:lineRule="atLeast"/>
        <w:rPr>
          <w:b/>
          <w:noProof/>
          <w:sz w:val="22"/>
          <w:szCs w:val="22"/>
          <w:u w:val="single"/>
          <w:lang w:val="cs-CZ"/>
        </w:rPr>
      </w:pPr>
      <w:r w:rsidRPr="00123B21">
        <w:rPr>
          <w:b/>
          <w:noProof/>
          <w:sz w:val="22"/>
          <w:szCs w:val="22"/>
          <w:u w:val="single"/>
          <w:lang w:val="cs-CZ"/>
        </w:rPr>
        <w:t>Vady obuvi</w:t>
      </w:r>
      <w:r w:rsidR="00F2522B" w:rsidRPr="00123B21">
        <w:rPr>
          <w:b/>
          <w:noProof/>
          <w:sz w:val="22"/>
          <w:szCs w:val="22"/>
          <w:u w:val="single"/>
          <w:lang w:val="cs-CZ"/>
        </w:rPr>
        <w:t xml:space="preserve"> </w:t>
      </w:r>
      <w:r w:rsidRPr="00123B21">
        <w:rPr>
          <w:b/>
          <w:noProof/>
          <w:sz w:val="22"/>
          <w:szCs w:val="22"/>
          <w:u w:val="single"/>
          <w:lang w:val="cs-CZ"/>
        </w:rPr>
        <w:t>lze rozdělit na:</w:t>
      </w:r>
    </w:p>
    <w:p w:rsidR="00851917" w:rsidRPr="00851917" w:rsidRDefault="00851917" w:rsidP="00851917">
      <w:pPr>
        <w:pStyle w:val="Bezmezer"/>
        <w:rPr>
          <w:noProof/>
          <w:sz w:val="8"/>
          <w:lang w:val="cs-CZ"/>
        </w:rPr>
      </w:pPr>
    </w:p>
    <w:p w:rsidR="00F2522B" w:rsidRDefault="00F2522B" w:rsidP="00123B21">
      <w:pPr>
        <w:pStyle w:val="Odstavecseseznamem"/>
        <w:widowControl w:val="0"/>
        <w:numPr>
          <w:ilvl w:val="0"/>
          <w:numId w:val="5"/>
        </w:numPr>
        <w:spacing w:line="240" w:lineRule="atLeast"/>
        <w:ind w:left="284" w:hanging="284"/>
        <w:rPr>
          <w:noProof/>
          <w:sz w:val="22"/>
          <w:szCs w:val="22"/>
          <w:lang w:val="cs-CZ"/>
        </w:rPr>
      </w:pPr>
      <w:r w:rsidRPr="00123B21">
        <w:rPr>
          <w:b/>
          <w:noProof/>
          <w:sz w:val="22"/>
          <w:szCs w:val="22"/>
          <w:u w:val="single"/>
          <w:lang w:val="cs-CZ"/>
        </w:rPr>
        <w:t>Výrobní</w:t>
      </w:r>
      <w:r w:rsidRPr="00123B21">
        <w:rPr>
          <w:noProof/>
          <w:sz w:val="22"/>
          <w:szCs w:val="22"/>
          <w:u w:val="single"/>
          <w:lang w:val="cs-CZ"/>
        </w:rPr>
        <w:t xml:space="preserve"> </w:t>
      </w:r>
      <w:r w:rsidRPr="00123B21">
        <w:rPr>
          <w:noProof/>
          <w:sz w:val="22"/>
          <w:szCs w:val="22"/>
          <w:lang w:val="cs-CZ"/>
        </w:rPr>
        <w:t xml:space="preserve"> - nesprávné konstrukční provedení, nesprávná volba materiálů, nízká jakost zpracování výrobku  </w:t>
      </w:r>
    </w:p>
    <w:p w:rsidR="00123B21" w:rsidRPr="00123B21" w:rsidRDefault="00123B21" w:rsidP="00123B21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 xml:space="preserve">                        např. …………………………………………………………………………………………………...</w:t>
      </w:r>
    </w:p>
    <w:p w:rsidR="00F2522B" w:rsidRPr="00123B21" w:rsidRDefault="00F2522B" w:rsidP="00123B21">
      <w:pPr>
        <w:pStyle w:val="Odstavecseseznamem"/>
        <w:widowControl w:val="0"/>
        <w:numPr>
          <w:ilvl w:val="0"/>
          <w:numId w:val="5"/>
        </w:numPr>
        <w:spacing w:line="240" w:lineRule="atLeast"/>
        <w:ind w:left="340" w:hanging="340"/>
        <w:rPr>
          <w:noProof/>
          <w:sz w:val="22"/>
          <w:szCs w:val="22"/>
          <w:lang w:val="cs-CZ"/>
        </w:rPr>
      </w:pPr>
      <w:r w:rsidRPr="00123B21">
        <w:rPr>
          <w:b/>
          <w:noProof/>
          <w:sz w:val="22"/>
          <w:szCs w:val="22"/>
          <w:u w:val="single"/>
          <w:lang w:val="cs-CZ"/>
        </w:rPr>
        <w:t>Způsobené spotřebitelem</w:t>
      </w:r>
      <w:r w:rsidRPr="00123B21">
        <w:rPr>
          <w:b/>
          <w:noProof/>
          <w:sz w:val="22"/>
          <w:szCs w:val="22"/>
          <w:lang w:val="cs-CZ"/>
        </w:rPr>
        <w:t xml:space="preserve"> – </w:t>
      </w:r>
      <w:r w:rsidRPr="00123B21">
        <w:rPr>
          <w:noProof/>
          <w:sz w:val="22"/>
          <w:szCs w:val="22"/>
          <w:lang w:val="cs-CZ"/>
        </w:rPr>
        <w:t>nesprávný účel použití, nadměrná zátěž a využívání, nesprávná údržba, špatná volba velikosti  …</w:t>
      </w:r>
    </w:p>
    <w:p w:rsidR="00F2522B" w:rsidRPr="00123B21" w:rsidRDefault="00F2522B" w:rsidP="00123B21">
      <w:pPr>
        <w:pStyle w:val="Bezmezer"/>
        <w:rPr>
          <w:noProof/>
          <w:sz w:val="10"/>
          <w:lang w:val="cs-CZ"/>
        </w:rPr>
      </w:pPr>
    </w:p>
    <w:p w:rsidR="00F2522B" w:rsidRDefault="00F2522B" w:rsidP="00123B21">
      <w:pPr>
        <w:pStyle w:val="Odstavecseseznamem"/>
        <w:widowControl w:val="0"/>
        <w:numPr>
          <w:ilvl w:val="0"/>
          <w:numId w:val="5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 w:rsidRPr="00801013">
        <w:rPr>
          <w:b/>
          <w:noProof/>
          <w:sz w:val="22"/>
          <w:szCs w:val="22"/>
          <w:u w:val="single"/>
          <w:shd w:val="clear" w:color="auto" w:fill="FFFFCC"/>
          <w:lang w:val="cs-CZ"/>
        </w:rPr>
        <w:t xml:space="preserve">Vady se dělí na </w:t>
      </w:r>
      <w:r w:rsidR="00123B21" w:rsidRPr="00801013">
        <w:rPr>
          <w:b/>
          <w:noProof/>
          <w:sz w:val="22"/>
          <w:szCs w:val="22"/>
          <w:u w:val="single"/>
          <w:shd w:val="clear" w:color="auto" w:fill="FFFFCC"/>
          <w:lang w:val="cs-CZ"/>
        </w:rPr>
        <w:t>odstranitelné a neodstranitelné</w:t>
      </w:r>
      <w:r w:rsidRPr="00123B21">
        <w:rPr>
          <w:noProof/>
          <w:sz w:val="22"/>
          <w:szCs w:val="22"/>
          <w:u w:val="single"/>
          <w:lang w:val="cs-CZ"/>
        </w:rPr>
        <w:t>!</w:t>
      </w:r>
      <w:r w:rsidR="00123B21" w:rsidRPr="00123B21">
        <w:rPr>
          <w:noProof/>
          <w:sz w:val="22"/>
          <w:szCs w:val="22"/>
          <w:lang w:val="cs-CZ"/>
        </w:rPr>
        <w:t xml:space="preserve"> Vada</w:t>
      </w:r>
      <w:r w:rsidR="00123B21">
        <w:rPr>
          <w:noProof/>
          <w:sz w:val="22"/>
          <w:szCs w:val="22"/>
          <w:lang w:val="cs-CZ"/>
        </w:rPr>
        <w:t xml:space="preserve"> musí být </w:t>
      </w:r>
      <w:r w:rsidR="00123B21" w:rsidRPr="00123B21">
        <w:rPr>
          <w:b/>
          <w:noProof/>
          <w:sz w:val="22"/>
          <w:szCs w:val="22"/>
          <w:u w:val="single"/>
          <w:lang w:val="cs-CZ"/>
        </w:rPr>
        <w:t>popsána v reklamačním protokolu!</w:t>
      </w:r>
    </w:p>
    <w:p w:rsidR="00851917" w:rsidRPr="00851917" w:rsidRDefault="00851917" w:rsidP="00851917">
      <w:pPr>
        <w:widowControl w:val="0"/>
        <w:spacing w:line="240" w:lineRule="atLeast"/>
        <w:rPr>
          <w:b/>
          <w:noProof/>
          <w:sz w:val="22"/>
          <w:szCs w:val="22"/>
          <w:u w:val="single"/>
          <w:lang w:val="cs-CZ"/>
        </w:rPr>
      </w:pPr>
    </w:p>
    <w:p w:rsidR="00123B21" w:rsidRPr="00123B21" w:rsidRDefault="00123B21" w:rsidP="00123B21">
      <w:pPr>
        <w:pStyle w:val="Odstavecseseznamem"/>
        <w:widowControl w:val="0"/>
        <w:numPr>
          <w:ilvl w:val="0"/>
          <w:numId w:val="5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 w:rsidRPr="00123B21">
        <w:rPr>
          <w:noProof/>
          <w:sz w:val="22"/>
          <w:szCs w:val="22"/>
          <w:lang w:val="cs-CZ"/>
        </w:rPr>
        <w:t>Řešení</w:t>
      </w:r>
      <w:r>
        <w:rPr>
          <w:noProof/>
          <w:sz w:val="22"/>
          <w:szCs w:val="22"/>
          <w:lang w:val="cs-CZ"/>
        </w:rPr>
        <w:t xml:space="preserve"> </w:t>
      </w:r>
      <w:r w:rsidRPr="00123B21">
        <w:rPr>
          <w:b/>
          <w:noProof/>
          <w:sz w:val="22"/>
          <w:szCs w:val="22"/>
          <w:u w:val="single"/>
          <w:lang w:val="cs-CZ"/>
        </w:rPr>
        <w:t>reklamace u odstranitelné vady</w:t>
      </w:r>
      <w:r w:rsidRPr="00123B21">
        <w:rPr>
          <w:noProof/>
          <w:sz w:val="22"/>
          <w:szCs w:val="22"/>
          <w:lang w:val="cs-CZ"/>
        </w:rPr>
        <w:t xml:space="preserve"> - …</w:t>
      </w:r>
      <w:r>
        <w:rPr>
          <w:noProof/>
          <w:sz w:val="22"/>
          <w:szCs w:val="22"/>
          <w:lang w:val="cs-CZ"/>
        </w:rPr>
        <w:t>…………………………………………………………………….</w:t>
      </w:r>
    </w:p>
    <w:p w:rsidR="00123B21" w:rsidRPr="00123B21" w:rsidRDefault="00123B21" w:rsidP="00123B21">
      <w:pPr>
        <w:pStyle w:val="Odstavecseseznamem"/>
        <w:widowControl w:val="0"/>
        <w:numPr>
          <w:ilvl w:val="0"/>
          <w:numId w:val="5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 w:rsidRPr="00123B21">
        <w:rPr>
          <w:noProof/>
          <w:sz w:val="22"/>
          <w:szCs w:val="22"/>
          <w:lang w:val="cs-CZ"/>
        </w:rPr>
        <w:t>Řešení</w:t>
      </w:r>
      <w:r>
        <w:rPr>
          <w:noProof/>
          <w:sz w:val="22"/>
          <w:szCs w:val="22"/>
          <w:lang w:val="cs-CZ"/>
        </w:rPr>
        <w:t xml:space="preserve"> </w:t>
      </w:r>
      <w:r w:rsidRPr="00123B21">
        <w:rPr>
          <w:b/>
          <w:noProof/>
          <w:sz w:val="22"/>
          <w:szCs w:val="22"/>
          <w:u w:val="single"/>
          <w:lang w:val="cs-CZ"/>
        </w:rPr>
        <w:t xml:space="preserve">reklamace u </w:t>
      </w:r>
      <w:r>
        <w:rPr>
          <w:b/>
          <w:noProof/>
          <w:sz w:val="22"/>
          <w:szCs w:val="22"/>
          <w:u w:val="single"/>
          <w:lang w:val="cs-CZ"/>
        </w:rPr>
        <w:t>ne</w:t>
      </w:r>
      <w:r w:rsidRPr="00123B21">
        <w:rPr>
          <w:b/>
          <w:noProof/>
          <w:sz w:val="22"/>
          <w:szCs w:val="22"/>
          <w:u w:val="single"/>
          <w:lang w:val="cs-CZ"/>
        </w:rPr>
        <w:t>odstranitelné vady</w:t>
      </w:r>
      <w:r w:rsidRPr="00123B21">
        <w:rPr>
          <w:noProof/>
          <w:sz w:val="22"/>
          <w:szCs w:val="22"/>
          <w:lang w:val="cs-CZ"/>
        </w:rPr>
        <w:t xml:space="preserve"> - …</w:t>
      </w:r>
      <w:r>
        <w:rPr>
          <w:noProof/>
          <w:sz w:val="22"/>
          <w:szCs w:val="22"/>
          <w:lang w:val="cs-CZ"/>
        </w:rPr>
        <w:t>………………………………………………………………….</w:t>
      </w:r>
    </w:p>
    <w:p w:rsidR="00F2522B" w:rsidRDefault="00123B21" w:rsidP="00801013">
      <w:pPr>
        <w:pStyle w:val="Odstavecseseznamem"/>
        <w:widowControl w:val="0"/>
        <w:numPr>
          <w:ilvl w:val="0"/>
          <w:numId w:val="5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 w:rsidRPr="00123B21">
        <w:rPr>
          <w:noProof/>
          <w:sz w:val="22"/>
          <w:szCs w:val="22"/>
          <w:lang w:val="cs-CZ"/>
        </w:rPr>
        <w:t xml:space="preserve">Posuzováním vad se ve sporných případech zabývají </w:t>
      </w:r>
      <w:r w:rsidRPr="00123B21">
        <w:rPr>
          <w:b/>
          <w:noProof/>
          <w:sz w:val="22"/>
          <w:szCs w:val="22"/>
          <w:u w:val="single"/>
          <w:lang w:val="cs-CZ"/>
        </w:rPr>
        <w:t>soudní znalci.</w:t>
      </w:r>
    </w:p>
    <w:p w:rsidR="00123B21" w:rsidRDefault="00123B21" w:rsidP="00123B21">
      <w:pPr>
        <w:widowControl w:val="0"/>
        <w:spacing w:line="240" w:lineRule="atLeast"/>
        <w:rPr>
          <w:b/>
          <w:noProof/>
          <w:sz w:val="22"/>
          <w:szCs w:val="22"/>
          <w:u w:val="single"/>
          <w:lang w:val="cs-CZ"/>
        </w:rPr>
      </w:pPr>
    </w:p>
    <w:p w:rsidR="00123B21" w:rsidRDefault="00123B21" w:rsidP="00123B21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123B21">
        <w:rPr>
          <w:noProof/>
          <w:sz w:val="22"/>
          <w:szCs w:val="22"/>
          <w:u w:val="single"/>
          <w:lang w:val="cs-CZ"/>
        </w:rPr>
        <w:t>Příklady odstranitelných vad</w:t>
      </w:r>
      <w:r w:rsidRPr="00123B21">
        <w:rPr>
          <w:noProof/>
          <w:sz w:val="22"/>
          <w:szCs w:val="22"/>
          <w:lang w:val="cs-CZ"/>
        </w:rPr>
        <w:t xml:space="preserve"> -…</w:t>
      </w:r>
      <w:r>
        <w:rPr>
          <w:noProof/>
          <w:sz w:val="22"/>
          <w:szCs w:val="22"/>
          <w:lang w:val="cs-CZ"/>
        </w:rPr>
        <w:t>………………………………………………………………………………………</w:t>
      </w:r>
    </w:p>
    <w:p w:rsidR="00123B21" w:rsidRDefault="00123B21" w:rsidP="00123B21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 w:rsidRPr="00123B21">
        <w:rPr>
          <w:noProof/>
          <w:sz w:val="22"/>
          <w:szCs w:val="22"/>
          <w:u w:val="single"/>
          <w:lang w:val="cs-CZ"/>
        </w:rPr>
        <w:t xml:space="preserve">Příklady </w:t>
      </w:r>
      <w:r>
        <w:rPr>
          <w:noProof/>
          <w:sz w:val="22"/>
          <w:szCs w:val="22"/>
          <w:u w:val="single"/>
          <w:lang w:val="cs-CZ"/>
        </w:rPr>
        <w:t>ne</w:t>
      </w:r>
      <w:r w:rsidRPr="00123B21">
        <w:rPr>
          <w:noProof/>
          <w:sz w:val="22"/>
          <w:szCs w:val="22"/>
          <w:u w:val="single"/>
          <w:lang w:val="cs-CZ"/>
        </w:rPr>
        <w:t>odstranitelných vad</w:t>
      </w:r>
      <w:r w:rsidRPr="00123B21">
        <w:rPr>
          <w:noProof/>
          <w:sz w:val="22"/>
          <w:szCs w:val="22"/>
          <w:lang w:val="cs-CZ"/>
        </w:rPr>
        <w:t xml:space="preserve"> -…</w:t>
      </w:r>
      <w:r>
        <w:rPr>
          <w:noProof/>
          <w:sz w:val="22"/>
          <w:szCs w:val="22"/>
          <w:lang w:val="cs-CZ"/>
        </w:rPr>
        <w:t>……………………………………………………………………………………</w:t>
      </w:r>
    </w:p>
    <w:p w:rsidR="00801013" w:rsidRDefault="00801013" w:rsidP="00123B21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…………………………………………………………………………………………………………………………</w:t>
      </w:r>
    </w:p>
    <w:p w:rsidR="00123B21" w:rsidRPr="00801013" w:rsidRDefault="00123B21" w:rsidP="00801013">
      <w:pPr>
        <w:pStyle w:val="Bezmezer"/>
        <w:rPr>
          <w:noProof/>
          <w:sz w:val="12"/>
          <w:lang w:val="cs-CZ"/>
        </w:rPr>
      </w:pPr>
    </w:p>
    <w:p w:rsidR="00801013" w:rsidRPr="00801013" w:rsidRDefault="00801013" w:rsidP="00801013">
      <w:pPr>
        <w:widowControl w:val="0"/>
        <w:shd w:val="clear" w:color="auto" w:fill="FFFFCC"/>
        <w:spacing w:line="240" w:lineRule="atLeast"/>
        <w:rPr>
          <w:b/>
          <w:noProof/>
          <w:sz w:val="22"/>
          <w:szCs w:val="22"/>
          <w:lang w:val="cs-CZ"/>
        </w:rPr>
      </w:pPr>
      <w:r w:rsidRPr="00801013">
        <w:rPr>
          <w:b/>
          <w:noProof/>
          <w:sz w:val="22"/>
          <w:szCs w:val="22"/>
          <w:u w:val="single"/>
          <w:lang w:val="cs-CZ"/>
        </w:rPr>
        <w:t>Záruční lhůta obuvi je 24 měsíců! Životnost obuvi však může být mnohem kratší</w:t>
      </w:r>
      <w:r>
        <w:rPr>
          <w:b/>
          <w:noProof/>
          <w:sz w:val="22"/>
          <w:szCs w:val="22"/>
          <w:u w:val="single"/>
          <w:lang w:val="cs-CZ"/>
        </w:rPr>
        <w:t xml:space="preserve">, </w:t>
      </w:r>
      <w:r w:rsidRPr="00801013">
        <w:rPr>
          <w:b/>
          <w:noProof/>
          <w:sz w:val="22"/>
          <w:szCs w:val="22"/>
          <w:u w:val="single"/>
          <w:lang w:val="cs-CZ"/>
        </w:rPr>
        <w:t xml:space="preserve">v závislosti </w:t>
      </w:r>
      <w:r>
        <w:rPr>
          <w:b/>
          <w:noProof/>
          <w:sz w:val="22"/>
          <w:szCs w:val="22"/>
          <w:u w:val="single"/>
          <w:lang w:val="cs-CZ"/>
        </w:rPr>
        <w:t>na intenzitě používání obuvi!</w:t>
      </w:r>
      <w:r>
        <w:rPr>
          <w:noProof/>
          <w:sz w:val="22"/>
          <w:szCs w:val="22"/>
          <w:lang w:val="cs-CZ"/>
        </w:rPr>
        <w:t xml:space="preserve"> </w:t>
      </w:r>
      <w:r w:rsidR="00D12465">
        <w:rPr>
          <w:noProof/>
          <w:sz w:val="22"/>
          <w:szCs w:val="22"/>
          <w:lang w:val="cs-CZ"/>
        </w:rPr>
        <w:t xml:space="preserve">  </w:t>
      </w:r>
      <w:r w:rsidRPr="00D12465">
        <w:rPr>
          <w:b/>
          <w:noProof/>
          <w:color w:val="FF0000"/>
          <w:sz w:val="24"/>
          <w:szCs w:val="22"/>
          <w:u w:val="single"/>
          <w:lang w:val="cs-CZ"/>
        </w:rPr>
        <w:t>Životnost ≠ záruční lhůta!</w:t>
      </w:r>
    </w:p>
    <w:p w:rsidR="00851917" w:rsidRDefault="00851917" w:rsidP="00851917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b/>
          <w:bCs/>
          <w:noProof/>
          <w:sz w:val="24"/>
          <w:szCs w:val="24"/>
          <w:lang w:val="cs-CZ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69.1pt;margin-top:-24pt;width:239.6pt;height:99.05pt;z-index:251664384" fillcolor="#f93" strokeweight="4.5pt">
            <v:fill color2="black"/>
            <v:imagedata r:id="rId6" o:title="" gain="112993f" blacklevel="-7864f"/>
            <v:shadow color="green"/>
          </v:shape>
        </w:pict>
      </w:r>
      <w:r w:rsidRPr="00851917">
        <w:rPr>
          <w:noProof/>
          <w:sz w:val="22"/>
          <w:szCs w:val="22"/>
          <w:lang w:val="cs-CZ"/>
        </w:rPr>
        <w:t xml:space="preserve">Některé </w:t>
      </w:r>
      <w:r w:rsidRPr="00851917">
        <w:rPr>
          <w:b/>
          <w:noProof/>
          <w:sz w:val="22"/>
          <w:szCs w:val="22"/>
          <w:u w:val="single"/>
          <w:lang w:val="cs-CZ"/>
        </w:rPr>
        <w:t>změny obuvi nelze reklamovat</w:t>
      </w:r>
      <w:r>
        <w:rPr>
          <w:noProof/>
          <w:sz w:val="22"/>
          <w:szCs w:val="22"/>
          <w:lang w:val="cs-CZ"/>
        </w:rPr>
        <w:t xml:space="preserve">, protože se jedná </w:t>
      </w:r>
    </w:p>
    <w:p w:rsidR="00851917" w:rsidRPr="00851917" w:rsidRDefault="00851917" w:rsidP="00851917">
      <w:pPr>
        <w:widowControl w:val="0"/>
        <w:spacing w:line="240" w:lineRule="atLeast"/>
        <w:rPr>
          <w:b/>
          <w:noProof/>
          <w:sz w:val="22"/>
          <w:szCs w:val="22"/>
          <w:u w:val="single"/>
          <w:lang w:val="cs-CZ"/>
        </w:rPr>
      </w:pPr>
      <w:r>
        <w:rPr>
          <w:noProof/>
          <w:sz w:val="22"/>
          <w:szCs w:val="22"/>
          <w:lang w:val="cs-CZ"/>
        </w:rPr>
        <w:t xml:space="preserve">o typickou vlastnost obuvi a výrobce na ni </w:t>
      </w:r>
      <w:r w:rsidRPr="00851917">
        <w:rPr>
          <w:b/>
          <w:noProof/>
          <w:sz w:val="22"/>
          <w:szCs w:val="22"/>
          <w:u w:val="single"/>
          <w:lang w:val="cs-CZ"/>
        </w:rPr>
        <w:t xml:space="preserve">upozorňuje </w:t>
      </w:r>
    </w:p>
    <w:p w:rsidR="00851917" w:rsidRPr="00851917" w:rsidRDefault="00851917" w:rsidP="00851917">
      <w:pPr>
        <w:widowControl w:val="0"/>
        <w:spacing w:line="240" w:lineRule="atLeast"/>
        <w:rPr>
          <w:b/>
          <w:noProof/>
          <w:sz w:val="22"/>
          <w:szCs w:val="22"/>
          <w:u w:val="single"/>
          <w:lang w:val="cs-CZ"/>
        </w:rPr>
      </w:pPr>
      <w:r w:rsidRPr="00851917">
        <w:rPr>
          <w:b/>
          <w:noProof/>
          <w:sz w:val="22"/>
          <w:szCs w:val="22"/>
          <w:u w:val="single"/>
          <w:lang w:val="cs-CZ"/>
        </w:rPr>
        <w:t>v informačním letáku.</w:t>
      </w:r>
    </w:p>
    <w:p w:rsidR="00851917" w:rsidRPr="00851917" w:rsidRDefault="00851917" w:rsidP="00851917">
      <w:pPr>
        <w:widowControl w:val="0"/>
        <w:spacing w:line="240" w:lineRule="atLeast"/>
        <w:rPr>
          <w:noProof/>
          <w:sz w:val="22"/>
          <w:szCs w:val="22"/>
          <w:lang w:val="cs-CZ"/>
        </w:rPr>
      </w:pPr>
    </w:p>
    <w:p w:rsidR="00801013" w:rsidRPr="00801013" w:rsidRDefault="00801013" w:rsidP="00851917">
      <w:pPr>
        <w:widowControl w:val="0"/>
        <w:shd w:val="clear" w:color="auto" w:fill="FFFFCC"/>
        <w:spacing w:line="240" w:lineRule="atLeast"/>
        <w:ind w:right="5668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t>Pozor na označení módní a vysoce módní obuv!</w:t>
      </w:r>
    </w:p>
    <w:p w:rsidR="00851917" w:rsidRPr="00851917" w:rsidRDefault="00851917" w:rsidP="00851917">
      <w:pPr>
        <w:pStyle w:val="Bezmezer"/>
        <w:rPr>
          <w:noProof/>
          <w:sz w:val="16"/>
          <w:lang w:val="cs-CZ"/>
        </w:rPr>
      </w:pPr>
    </w:p>
    <w:p w:rsidR="00F2522B" w:rsidRDefault="00801013" w:rsidP="00801013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Módní = ………………………………………………………………………………………………………………..</w:t>
      </w:r>
    </w:p>
    <w:p w:rsidR="00801013" w:rsidRDefault="00801013" w:rsidP="00801013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………………………………………………………………………………………………………………………….</w:t>
      </w:r>
    </w:p>
    <w:p w:rsidR="00801013" w:rsidRDefault="00801013" w:rsidP="00801013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Vysoce módní = ………………………………………………………………………………………………………..</w:t>
      </w:r>
    </w:p>
    <w:p w:rsidR="00801013" w:rsidRPr="00801013" w:rsidRDefault="00801013" w:rsidP="00801013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t>………………………………………………………………………………………………………………………….</w:t>
      </w:r>
    </w:p>
    <w:p w:rsidR="00F2522B" w:rsidRDefault="00F2522B" w:rsidP="00F2522B">
      <w:pPr>
        <w:widowControl w:val="0"/>
        <w:spacing w:line="240" w:lineRule="atLeast"/>
        <w:rPr>
          <w:noProof/>
          <w:sz w:val="24"/>
          <w:lang w:val="cs-CZ"/>
        </w:rPr>
      </w:pPr>
      <w:bookmarkStart w:id="0" w:name="_GoBack"/>
      <w:bookmarkEnd w:id="0"/>
    </w:p>
    <w:p w:rsidR="00123B21" w:rsidRPr="00851917" w:rsidRDefault="00851917" w:rsidP="0085191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tLeast"/>
        <w:ind w:left="142"/>
        <w:jc w:val="center"/>
        <w:rPr>
          <w:b/>
          <w:noProof/>
          <w:sz w:val="28"/>
          <w:lang w:val="cs-CZ"/>
        </w:rPr>
      </w:pPr>
      <w:r w:rsidRPr="00851917">
        <w:rPr>
          <w:b/>
          <w:noProof/>
          <w:sz w:val="28"/>
          <w:lang w:val="cs-CZ"/>
        </w:rPr>
        <w:t>Péče o obuv</w:t>
      </w:r>
    </w:p>
    <w:p w:rsidR="00123B21" w:rsidRPr="00745D77" w:rsidRDefault="00852AC3" w:rsidP="00745D77">
      <w:pPr>
        <w:pStyle w:val="Bezmezer"/>
        <w:rPr>
          <w:noProof/>
          <w:sz w:val="12"/>
          <w:lang w:val="cs-CZ"/>
        </w:rPr>
      </w:pPr>
      <w:r w:rsidRPr="00745D77">
        <w:rPr>
          <w:noProof/>
          <w:sz w:val="12"/>
          <w:lang w:val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42545</wp:posOffset>
            </wp:positionV>
            <wp:extent cx="1837690" cy="925195"/>
            <wp:effectExtent l="19050" t="0" r="0" b="0"/>
            <wp:wrapNone/>
            <wp:docPr id="14" name="obrázek 14" descr="http://apps.bata.cz/images/2013/obsah_web/cz/pece-kart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pps.bata.cz/images/2013/obsah_web/cz/pece-kart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76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AC3" w:rsidRDefault="00852AC3" w:rsidP="00852AC3">
      <w:pPr>
        <w:pStyle w:val="Bezmezer"/>
        <w:numPr>
          <w:ilvl w:val="0"/>
          <w:numId w:val="8"/>
        </w:numPr>
        <w:ind w:left="284" w:hanging="284"/>
        <w:rPr>
          <w:b/>
          <w:u w:val="single"/>
          <w:lang w:val="cs-CZ"/>
        </w:rPr>
      </w:pPr>
      <w:r>
        <w:rPr>
          <w:lang w:val="cs-CZ"/>
        </w:rPr>
        <w:t>u</w:t>
      </w:r>
      <w:r w:rsidRPr="00851917">
        <w:rPr>
          <w:lang w:val="cs-CZ"/>
        </w:rPr>
        <w:t>sňov</w:t>
      </w:r>
      <w:r>
        <w:rPr>
          <w:lang w:val="cs-CZ"/>
        </w:rPr>
        <w:t>ou</w:t>
      </w:r>
      <w:r w:rsidRPr="00851917">
        <w:rPr>
          <w:lang w:val="cs-CZ"/>
        </w:rPr>
        <w:t xml:space="preserve"> obuv i obuv z broušených usní a textilu </w:t>
      </w:r>
      <w:r w:rsidRPr="00852AC3">
        <w:rPr>
          <w:b/>
          <w:u w:val="single"/>
          <w:lang w:val="cs-CZ"/>
        </w:rPr>
        <w:t>impregnovat proti vnější vlhkosti (déšť, sníh)</w:t>
      </w:r>
    </w:p>
    <w:p w:rsidR="00852AC3" w:rsidRDefault="00852AC3" w:rsidP="00852AC3">
      <w:pPr>
        <w:pStyle w:val="Bezmezer"/>
        <w:rPr>
          <w:lang w:val="cs-CZ"/>
        </w:rPr>
      </w:pPr>
      <w:r>
        <w:rPr>
          <w:lang w:val="cs-CZ"/>
        </w:rPr>
        <w:t xml:space="preserve">      </w:t>
      </w:r>
      <w:r w:rsidRPr="00851917">
        <w:rPr>
          <w:lang w:val="cs-CZ"/>
        </w:rPr>
        <w:t>Při provlhnutí obuvi může vnitřní vybavení zapouštět barvu</w:t>
      </w:r>
      <w:r>
        <w:rPr>
          <w:lang w:val="cs-CZ"/>
        </w:rPr>
        <w:t xml:space="preserve">.  </w:t>
      </w:r>
    </w:p>
    <w:p w:rsidR="00852AC3" w:rsidRDefault="00852AC3" w:rsidP="00852AC3">
      <w:pPr>
        <w:pStyle w:val="Bezmezer"/>
        <w:numPr>
          <w:ilvl w:val="0"/>
          <w:numId w:val="8"/>
        </w:numPr>
        <w:ind w:left="284" w:hanging="284"/>
        <w:rPr>
          <w:lang w:val="cs-CZ"/>
        </w:rPr>
      </w:pPr>
      <w:r w:rsidRPr="00852AC3">
        <w:rPr>
          <w:b/>
          <w:u w:val="single"/>
          <w:lang w:val="cs-CZ"/>
        </w:rPr>
        <w:t>promáčenou obuv vycpat novinami</w:t>
      </w:r>
      <w:r w:rsidRPr="00851917">
        <w:rPr>
          <w:lang w:val="cs-CZ"/>
        </w:rPr>
        <w:t xml:space="preserve"> a postupně suš</w:t>
      </w:r>
      <w:r>
        <w:rPr>
          <w:lang w:val="cs-CZ"/>
        </w:rPr>
        <w:t>it</w:t>
      </w:r>
      <w:r w:rsidRPr="00851917">
        <w:rPr>
          <w:lang w:val="cs-CZ"/>
        </w:rPr>
        <w:t xml:space="preserve"> mimo přímý dosah zdroje tepla</w:t>
      </w:r>
    </w:p>
    <w:p w:rsidR="00745D77" w:rsidRPr="00745D77" w:rsidRDefault="00745D77" w:rsidP="00745D77">
      <w:pPr>
        <w:pStyle w:val="Bezmezer"/>
        <w:rPr>
          <w:sz w:val="10"/>
          <w:lang w:val="cs-CZ"/>
        </w:rPr>
      </w:pPr>
    </w:p>
    <w:p w:rsidR="00852AC3" w:rsidRDefault="00852AC3" w:rsidP="00852AC3">
      <w:pPr>
        <w:pStyle w:val="Bezmezer"/>
        <w:numPr>
          <w:ilvl w:val="0"/>
          <w:numId w:val="8"/>
        </w:numPr>
        <w:ind w:left="284" w:hanging="284"/>
        <w:rPr>
          <w:lang w:val="cs-CZ"/>
        </w:rPr>
      </w:pPr>
      <w:r>
        <w:rPr>
          <w:lang w:val="cs-CZ"/>
        </w:rPr>
        <w:t>o</w:t>
      </w:r>
      <w:r w:rsidR="00851917" w:rsidRPr="00851917">
        <w:rPr>
          <w:lang w:val="cs-CZ"/>
        </w:rPr>
        <w:t xml:space="preserve">buv </w:t>
      </w:r>
      <w:r w:rsidR="00851917" w:rsidRPr="00852AC3">
        <w:rPr>
          <w:b/>
          <w:u w:val="single"/>
          <w:lang w:val="cs-CZ"/>
        </w:rPr>
        <w:t>před prvním použití</w:t>
      </w:r>
      <w:r w:rsidRPr="00852AC3">
        <w:rPr>
          <w:b/>
          <w:u w:val="single"/>
          <w:lang w:val="cs-CZ"/>
        </w:rPr>
        <w:t>m</w:t>
      </w:r>
      <w:r w:rsidR="00851917" w:rsidRPr="00852AC3">
        <w:rPr>
          <w:b/>
          <w:u w:val="single"/>
          <w:lang w:val="cs-CZ"/>
        </w:rPr>
        <w:t xml:space="preserve"> naimpregn</w:t>
      </w:r>
      <w:r w:rsidRPr="00852AC3">
        <w:rPr>
          <w:b/>
          <w:u w:val="single"/>
          <w:lang w:val="cs-CZ"/>
        </w:rPr>
        <w:t>ovat</w:t>
      </w:r>
      <w:r w:rsidR="00851917" w:rsidRPr="00852AC3">
        <w:rPr>
          <w:b/>
          <w:u w:val="single"/>
          <w:lang w:val="cs-CZ"/>
        </w:rPr>
        <w:t xml:space="preserve"> alespoň ve </w:t>
      </w:r>
      <w:r>
        <w:rPr>
          <w:b/>
          <w:u w:val="single"/>
          <w:lang w:val="cs-CZ"/>
        </w:rPr>
        <w:t>3</w:t>
      </w:r>
      <w:r w:rsidR="00851917" w:rsidRPr="00852AC3">
        <w:rPr>
          <w:b/>
          <w:u w:val="single"/>
          <w:lang w:val="cs-CZ"/>
        </w:rPr>
        <w:t xml:space="preserve"> tenkých vrstvách</w:t>
      </w:r>
      <w:r w:rsidR="00851917" w:rsidRPr="00851917">
        <w:rPr>
          <w:lang w:val="cs-CZ"/>
        </w:rPr>
        <w:t xml:space="preserve"> </w:t>
      </w:r>
    </w:p>
    <w:p w:rsidR="00852AC3" w:rsidRPr="00745D77" w:rsidRDefault="00852AC3" w:rsidP="00852AC3">
      <w:pPr>
        <w:pStyle w:val="Bezmezer"/>
        <w:numPr>
          <w:ilvl w:val="0"/>
          <w:numId w:val="8"/>
        </w:numPr>
        <w:ind w:left="284" w:hanging="284"/>
        <w:rPr>
          <w:lang w:val="cs-CZ"/>
        </w:rPr>
      </w:pPr>
      <w:r>
        <w:rPr>
          <w:lang w:val="cs-CZ"/>
        </w:rPr>
        <w:t xml:space="preserve">obuv </w:t>
      </w:r>
      <w:r w:rsidRPr="00852AC3">
        <w:rPr>
          <w:b/>
          <w:u w:val="single"/>
          <w:lang w:val="cs-CZ"/>
        </w:rPr>
        <w:t>pravidelně ošetřovat krémem</w:t>
      </w:r>
    </w:p>
    <w:p w:rsidR="00745D77" w:rsidRPr="00745D77" w:rsidRDefault="00745D77" w:rsidP="00745D77">
      <w:pPr>
        <w:pStyle w:val="Bezmezer"/>
        <w:rPr>
          <w:sz w:val="10"/>
          <w:lang w:val="cs-CZ"/>
        </w:rPr>
      </w:pPr>
    </w:p>
    <w:p w:rsidR="00851917" w:rsidRDefault="00851917" w:rsidP="00852AC3">
      <w:pPr>
        <w:pStyle w:val="Bezmezer"/>
        <w:numPr>
          <w:ilvl w:val="0"/>
          <w:numId w:val="8"/>
        </w:numPr>
        <w:ind w:left="284" w:hanging="284"/>
        <w:rPr>
          <w:lang w:val="cs-CZ"/>
        </w:rPr>
      </w:pPr>
      <w:r w:rsidRPr="00851917">
        <w:rPr>
          <w:lang w:val="cs-CZ"/>
        </w:rPr>
        <w:t>po každém použití nechat</w:t>
      </w:r>
      <w:r w:rsidR="00852AC3">
        <w:rPr>
          <w:lang w:val="cs-CZ"/>
        </w:rPr>
        <w:t xml:space="preserve"> </w:t>
      </w:r>
      <w:r w:rsidR="00852AC3" w:rsidRPr="00852AC3">
        <w:rPr>
          <w:b/>
          <w:u w:val="single"/>
          <w:lang w:val="cs-CZ"/>
        </w:rPr>
        <w:t>obuv</w:t>
      </w:r>
      <w:r w:rsidRPr="00852AC3">
        <w:rPr>
          <w:b/>
          <w:u w:val="single"/>
          <w:lang w:val="cs-CZ"/>
        </w:rPr>
        <w:t xml:space="preserve"> důkladně vyschnout a vyvětrat s vyjmutou vkládací stélkou</w:t>
      </w:r>
      <w:r w:rsidRPr="00851917">
        <w:rPr>
          <w:lang w:val="cs-CZ"/>
        </w:rPr>
        <w:t>. I po krátkém použití dochází ke zvlhnutí vnitřku obuvi vlivem pocení nohou. Toto prostředí je pak příhodné pro tvorbu bakterií a mykóz.</w:t>
      </w:r>
    </w:p>
    <w:p w:rsidR="00852AC3" w:rsidRPr="00852AC3" w:rsidRDefault="00852AC3" w:rsidP="00852AC3">
      <w:pPr>
        <w:pStyle w:val="Bezmezer"/>
        <w:rPr>
          <w:u w:val="single"/>
          <w:lang w:val="cs-CZ"/>
        </w:rPr>
      </w:pPr>
      <w:r>
        <w:rPr>
          <w:lang w:val="cs-CZ"/>
        </w:rPr>
        <w:t xml:space="preserve">      </w:t>
      </w:r>
      <w:r w:rsidRPr="00851917">
        <w:rPr>
          <w:lang w:val="cs-CZ"/>
        </w:rPr>
        <w:t xml:space="preserve">Používání nedostatečně vysušené obuvi způsobuje její </w:t>
      </w:r>
      <w:r w:rsidRPr="00852AC3">
        <w:rPr>
          <w:u w:val="single"/>
          <w:lang w:val="cs-CZ"/>
        </w:rPr>
        <w:t>nadměrné opotřebení (zvláště vnitřního vybavení obuvi).</w:t>
      </w:r>
    </w:p>
    <w:p w:rsidR="00851917" w:rsidRDefault="00852AC3" w:rsidP="00852AC3">
      <w:pPr>
        <w:pStyle w:val="Bezmezer"/>
        <w:numPr>
          <w:ilvl w:val="0"/>
          <w:numId w:val="8"/>
        </w:numPr>
        <w:ind w:left="284" w:hanging="284"/>
        <w:rPr>
          <w:lang w:val="cs-CZ"/>
        </w:rPr>
      </w:pPr>
      <w:r>
        <w:rPr>
          <w:lang w:val="cs-CZ"/>
        </w:rPr>
        <w:t>p</w:t>
      </w:r>
      <w:r w:rsidR="00851917" w:rsidRPr="00851917">
        <w:rPr>
          <w:lang w:val="cs-CZ"/>
        </w:rPr>
        <w:t>o vyzutí napn</w:t>
      </w:r>
      <w:r>
        <w:rPr>
          <w:lang w:val="cs-CZ"/>
        </w:rPr>
        <w:t xml:space="preserve">out </w:t>
      </w:r>
      <w:r w:rsidRPr="00852AC3">
        <w:rPr>
          <w:b/>
          <w:u w:val="single"/>
          <w:lang w:val="cs-CZ"/>
        </w:rPr>
        <w:t>obuv</w:t>
      </w:r>
      <w:r w:rsidR="00851917" w:rsidRPr="00852AC3">
        <w:rPr>
          <w:b/>
          <w:u w:val="single"/>
          <w:lang w:val="cs-CZ"/>
        </w:rPr>
        <w:t xml:space="preserve"> na napínáky</w:t>
      </w:r>
      <w:r w:rsidR="00851917" w:rsidRPr="00851917">
        <w:rPr>
          <w:lang w:val="cs-CZ"/>
        </w:rPr>
        <w:t xml:space="preserve"> odpovídající velikosti</w:t>
      </w:r>
      <w:r w:rsidR="00745D77">
        <w:rPr>
          <w:lang w:val="cs-CZ"/>
        </w:rPr>
        <w:t>, aby si udržela stávající tvar</w:t>
      </w:r>
    </w:p>
    <w:p w:rsidR="00745D77" w:rsidRPr="00745D77" w:rsidRDefault="00745D77" w:rsidP="00745D77">
      <w:pPr>
        <w:pStyle w:val="Bezmezer"/>
        <w:rPr>
          <w:sz w:val="8"/>
          <w:lang w:val="cs-CZ"/>
        </w:rPr>
      </w:pPr>
    </w:p>
    <w:p w:rsidR="00851917" w:rsidRPr="00851917" w:rsidRDefault="00852AC3" w:rsidP="00852AC3">
      <w:pPr>
        <w:pStyle w:val="Bezmezer"/>
        <w:numPr>
          <w:ilvl w:val="0"/>
          <w:numId w:val="8"/>
        </w:numPr>
        <w:ind w:left="284" w:hanging="284"/>
        <w:rPr>
          <w:lang w:val="cs-CZ"/>
        </w:rPr>
      </w:pPr>
      <w:r>
        <w:rPr>
          <w:lang w:val="cs-CZ"/>
        </w:rPr>
        <w:t xml:space="preserve">obuv </w:t>
      </w:r>
      <w:r w:rsidRPr="00852AC3">
        <w:rPr>
          <w:b/>
          <w:u w:val="single"/>
          <w:lang w:val="cs-CZ"/>
        </w:rPr>
        <w:t>často střídat</w:t>
      </w:r>
      <w:r>
        <w:rPr>
          <w:lang w:val="cs-CZ"/>
        </w:rPr>
        <w:t>, p</w:t>
      </w:r>
      <w:r w:rsidR="00851917" w:rsidRPr="00851917">
        <w:rPr>
          <w:lang w:val="cs-CZ"/>
        </w:rPr>
        <w:t>rodlouží</w:t>
      </w:r>
      <w:r>
        <w:rPr>
          <w:lang w:val="cs-CZ"/>
        </w:rPr>
        <w:t xml:space="preserve"> se tím její životnost</w:t>
      </w:r>
    </w:p>
    <w:p w:rsidR="00851917" w:rsidRDefault="00851917" w:rsidP="00852AC3">
      <w:pPr>
        <w:pStyle w:val="Bezmezer"/>
        <w:numPr>
          <w:ilvl w:val="0"/>
          <w:numId w:val="7"/>
        </w:numPr>
        <w:ind w:left="284" w:hanging="284"/>
        <w:rPr>
          <w:lang w:val="cs-CZ"/>
        </w:rPr>
      </w:pPr>
      <w:r>
        <w:rPr>
          <w:lang w:val="cs-CZ"/>
        </w:rPr>
        <w:t>o</w:t>
      </w:r>
      <w:r w:rsidRPr="00851917">
        <w:rPr>
          <w:lang w:val="cs-CZ"/>
        </w:rPr>
        <w:t xml:space="preserve">buv vyrobenou </w:t>
      </w:r>
      <w:r w:rsidRPr="00852AC3">
        <w:rPr>
          <w:b/>
          <w:u w:val="single"/>
          <w:lang w:val="cs-CZ"/>
        </w:rPr>
        <w:t>ze syntetických materiálů stačí otřít vlhkým hadrem</w:t>
      </w:r>
      <w:r w:rsidRPr="00851917">
        <w:rPr>
          <w:lang w:val="cs-CZ"/>
        </w:rPr>
        <w:t>, není nutné ji krémovat</w:t>
      </w:r>
    </w:p>
    <w:p w:rsidR="00745D77" w:rsidRPr="00745D77" w:rsidRDefault="00745D77" w:rsidP="00745D77">
      <w:pPr>
        <w:pStyle w:val="Bezmezer"/>
        <w:rPr>
          <w:sz w:val="6"/>
          <w:lang w:val="cs-CZ"/>
        </w:rPr>
      </w:pPr>
    </w:p>
    <w:p w:rsidR="00851917" w:rsidRPr="00851917" w:rsidRDefault="00852AC3" w:rsidP="00852AC3">
      <w:pPr>
        <w:pStyle w:val="Bezmezer"/>
        <w:numPr>
          <w:ilvl w:val="0"/>
          <w:numId w:val="7"/>
        </w:numPr>
        <w:ind w:left="284" w:hanging="284"/>
        <w:rPr>
          <w:lang w:val="cs-CZ"/>
        </w:rPr>
      </w:pPr>
      <w:r>
        <w:rPr>
          <w:lang w:val="cs-CZ"/>
        </w:rPr>
        <w:t>v</w:t>
      </w:r>
      <w:r w:rsidR="00851917" w:rsidRPr="00851917">
        <w:rPr>
          <w:lang w:val="cs-CZ"/>
        </w:rPr>
        <w:t>čas</w:t>
      </w:r>
      <w:r>
        <w:rPr>
          <w:lang w:val="cs-CZ"/>
        </w:rPr>
        <w:t xml:space="preserve"> provést</w:t>
      </w:r>
      <w:r w:rsidR="00851917" w:rsidRPr="00851917">
        <w:rPr>
          <w:lang w:val="cs-CZ"/>
        </w:rPr>
        <w:t xml:space="preserve"> </w:t>
      </w:r>
      <w:r w:rsidR="00851917" w:rsidRPr="00852AC3">
        <w:rPr>
          <w:b/>
          <w:u w:val="single"/>
          <w:lang w:val="cs-CZ"/>
        </w:rPr>
        <w:t>výměnu opotřebovaných patníků, podešví</w:t>
      </w:r>
      <w:r w:rsidR="00851917" w:rsidRPr="00851917">
        <w:rPr>
          <w:lang w:val="cs-CZ"/>
        </w:rPr>
        <w:t xml:space="preserve"> (příp. podrážek), vkládacích či vlepovacích stélek nebo šněrovadel zabrání</w:t>
      </w:r>
      <w:r>
        <w:rPr>
          <w:lang w:val="cs-CZ"/>
        </w:rPr>
        <w:t xml:space="preserve"> se tím</w:t>
      </w:r>
      <w:r w:rsidR="00851917" w:rsidRPr="00851917">
        <w:rPr>
          <w:lang w:val="cs-CZ"/>
        </w:rPr>
        <w:t xml:space="preserve"> poškození dalších součástí </w:t>
      </w:r>
      <w:r>
        <w:rPr>
          <w:lang w:val="cs-CZ"/>
        </w:rPr>
        <w:t>obuvi</w:t>
      </w:r>
    </w:p>
    <w:p w:rsidR="00745D77" w:rsidRDefault="00852AC3" w:rsidP="00852AC3">
      <w:pPr>
        <w:pStyle w:val="Bezmezer"/>
        <w:numPr>
          <w:ilvl w:val="0"/>
          <w:numId w:val="7"/>
        </w:numPr>
        <w:ind w:left="284" w:hanging="284"/>
        <w:rPr>
          <w:lang w:val="cs-CZ"/>
        </w:rPr>
      </w:pPr>
      <w:r>
        <w:rPr>
          <w:lang w:val="cs-CZ"/>
        </w:rPr>
        <w:t>n</w:t>
      </w:r>
      <w:r w:rsidR="00851917" w:rsidRPr="00851917">
        <w:rPr>
          <w:lang w:val="cs-CZ"/>
        </w:rPr>
        <w:t xml:space="preserve">ěkteré materiály se </w:t>
      </w:r>
      <w:r w:rsidR="00851917" w:rsidRPr="00745D77">
        <w:rPr>
          <w:b/>
          <w:u w:val="single"/>
          <w:lang w:val="cs-CZ"/>
        </w:rPr>
        <w:t>nesmí krémovat, kartáčovat, leštit ani jinak čistit</w:t>
      </w:r>
      <w:r>
        <w:rPr>
          <w:lang w:val="cs-CZ"/>
        </w:rPr>
        <w:t xml:space="preserve"> - t</w:t>
      </w:r>
      <w:r w:rsidR="00851917" w:rsidRPr="00851917">
        <w:rPr>
          <w:lang w:val="cs-CZ"/>
        </w:rPr>
        <w:t xml:space="preserve">yto </w:t>
      </w:r>
      <w:r>
        <w:rPr>
          <w:lang w:val="cs-CZ"/>
        </w:rPr>
        <w:t xml:space="preserve">materiály </w:t>
      </w:r>
      <w:r w:rsidR="00745D77">
        <w:rPr>
          <w:lang w:val="cs-CZ"/>
        </w:rPr>
        <w:t>se nazývají</w:t>
      </w:r>
      <w:r>
        <w:rPr>
          <w:lang w:val="cs-CZ"/>
        </w:rPr>
        <w:t xml:space="preserve"> </w:t>
      </w:r>
      <w:r w:rsidRPr="00852AC3">
        <w:rPr>
          <w:b/>
          <w:u w:val="single"/>
          <w:lang w:val="cs-CZ"/>
        </w:rPr>
        <w:t>ostatní usně</w:t>
      </w:r>
      <w:r w:rsidR="00851917" w:rsidRPr="00851917">
        <w:rPr>
          <w:lang w:val="cs-CZ"/>
        </w:rPr>
        <w:t xml:space="preserve"> </w:t>
      </w:r>
    </w:p>
    <w:p w:rsidR="00851917" w:rsidRPr="00851917" w:rsidRDefault="00745D77" w:rsidP="00745D77">
      <w:pPr>
        <w:pStyle w:val="Bezmezer"/>
        <w:ind w:left="284"/>
        <w:rPr>
          <w:lang w:val="cs-CZ"/>
        </w:rPr>
      </w:pPr>
      <w:r>
        <w:rPr>
          <w:lang w:val="cs-CZ"/>
        </w:rPr>
        <w:t xml:space="preserve">(jsou to </w:t>
      </w:r>
      <w:r w:rsidR="00851917" w:rsidRPr="00851917">
        <w:rPr>
          <w:lang w:val="cs-CZ"/>
        </w:rPr>
        <w:t xml:space="preserve">usně s různou povrchovou úpravou a </w:t>
      </w:r>
      <w:r w:rsidR="00851917" w:rsidRPr="00745D77">
        <w:rPr>
          <w:b/>
          <w:u w:val="single"/>
          <w:lang w:val="cs-CZ"/>
        </w:rPr>
        <w:t xml:space="preserve">během nošení mění </w:t>
      </w:r>
      <w:r w:rsidRPr="00745D77">
        <w:rPr>
          <w:b/>
          <w:u w:val="single"/>
          <w:lang w:val="cs-CZ"/>
        </w:rPr>
        <w:t xml:space="preserve">záměrně </w:t>
      </w:r>
      <w:r w:rsidR="00851917" w:rsidRPr="00745D77">
        <w:rPr>
          <w:b/>
          <w:u w:val="single"/>
          <w:lang w:val="cs-CZ"/>
        </w:rPr>
        <w:t>svůj vzhled</w:t>
      </w:r>
      <w:r>
        <w:rPr>
          <w:lang w:val="cs-CZ"/>
        </w:rPr>
        <w:t xml:space="preserve">, </w:t>
      </w:r>
      <w:r w:rsidR="00851917" w:rsidRPr="00851917">
        <w:rPr>
          <w:lang w:val="cs-CZ"/>
        </w:rPr>
        <w:t>např. z vrchového materiálu se během nošení stírá barva a pod ní vystupuje jiná barva</w:t>
      </w:r>
      <w:r>
        <w:rPr>
          <w:lang w:val="cs-CZ"/>
        </w:rPr>
        <w:t xml:space="preserve">, </w:t>
      </w:r>
      <w:r w:rsidRPr="00745D77">
        <w:rPr>
          <w:b/>
          <w:u w:val="single"/>
          <w:lang w:val="cs-CZ"/>
        </w:rPr>
        <w:t xml:space="preserve">ošetřovat lze pouze </w:t>
      </w:r>
      <w:r w:rsidR="00851917" w:rsidRPr="00745D77">
        <w:rPr>
          <w:b/>
          <w:u w:val="single"/>
          <w:lang w:val="cs-CZ"/>
        </w:rPr>
        <w:t>impregnac</w:t>
      </w:r>
      <w:r w:rsidRPr="00745D77">
        <w:rPr>
          <w:b/>
          <w:u w:val="single"/>
          <w:lang w:val="cs-CZ"/>
        </w:rPr>
        <w:t>í</w:t>
      </w:r>
      <w:r w:rsidR="00851917" w:rsidRPr="00745D77">
        <w:rPr>
          <w:b/>
          <w:u w:val="single"/>
          <w:lang w:val="cs-CZ"/>
        </w:rPr>
        <w:t xml:space="preserve"> s obsahem tuku</w:t>
      </w:r>
      <w:r w:rsidR="00851917" w:rsidRPr="00851917">
        <w:rPr>
          <w:lang w:val="cs-CZ"/>
        </w:rPr>
        <w:t>, která obuv ochrání před vlhkostí a nečistotou a tuk obuv částečně vyži</w:t>
      </w:r>
      <w:r>
        <w:rPr>
          <w:lang w:val="cs-CZ"/>
        </w:rPr>
        <w:t>ví a osvěží její barvený odstín)</w:t>
      </w:r>
    </w:p>
    <w:p w:rsidR="00123B21" w:rsidRDefault="00315BF0" w:rsidP="00F2522B">
      <w:pPr>
        <w:widowControl w:val="0"/>
        <w:spacing w:line="240" w:lineRule="atLeast"/>
        <w:rPr>
          <w:noProof/>
          <w:sz w:val="24"/>
          <w:lang w:val="cs-CZ"/>
        </w:rPr>
      </w:pPr>
      <w:r>
        <w:rPr>
          <w:noProof/>
          <w:sz w:val="24"/>
          <w:lang w:val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69850</wp:posOffset>
            </wp:positionV>
            <wp:extent cx="742950" cy="1019175"/>
            <wp:effectExtent l="19050" t="0" r="0" b="0"/>
            <wp:wrapNone/>
            <wp:docPr id="25" name="obrázek 25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5BF0">
        <w:rPr>
          <w:noProof/>
          <w:sz w:val="24"/>
          <w:lang w:val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4960303</wp:posOffset>
            </wp:positionH>
            <wp:positionV relativeFrom="paragraph">
              <wp:posOffset>108268</wp:posOffset>
            </wp:positionV>
            <wp:extent cx="1103630" cy="1017905"/>
            <wp:effectExtent l="38100" t="19050" r="39370" b="10795"/>
            <wp:wrapNone/>
            <wp:docPr id="33" name="obrázek 29" descr="Tuk s obsahom prírodných olejov a štiav tropických stromov na impregnáciu, ošetrovanie a zvlá&amp;ccaron;&amp;ncaron;ovaní hladkých usní. Pou&amp;zcaron;itie: na obuv, KG, ko&amp;zcaron;ené odevy a tie&amp;zcaron; napr na historický ko&amp;zcaron;enej nábytok, jazdecká sedla, adt. Intenzívne zvlá&amp;ccaron;&amp;ncaron;uje stvrdnutej hladk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Tuk s obsahom prírodných olejov a štiav tropických stromov na impregnáciu, ošetrovanie a zvlá&amp;ccaron;&amp;ncaron;ovaní hladkých usní. Pou&amp;zcaron;itie: na obuv, KG, ko&amp;zcaron;ené odevy a tie&amp;zcaron; napr na historický ko&amp;zcaron;enej nábytok, jazdecká sedla, adt. Intenzívne zvlá&amp;ccaron;&amp;ncaron;uje stvrdnutej hladkej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01790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2B" w:rsidRPr="00745D77" w:rsidRDefault="00745D77" w:rsidP="00745D77">
      <w:pPr>
        <w:widowControl w:val="0"/>
        <w:shd w:val="clear" w:color="auto" w:fill="FFFFCC"/>
        <w:spacing w:line="240" w:lineRule="atLeast"/>
        <w:rPr>
          <w:b/>
          <w:noProof/>
          <w:sz w:val="24"/>
          <w:u w:val="single"/>
          <w:lang w:val="cs-CZ"/>
        </w:rPr>
      </w:pPr>
      <w:r w:rsidRPr="00745D77">
        <w:rPr>
          <w:b/>
          <w:noProof/>
          <w:sz w:val="24"/>
          <w:u w:val="single"/>
          <w:lang w:val="cs-CZ"/>
        </w:rPr>
        <w:t>Přípravky k péči o obuv</w:t>
      </w:r>
    </w:p>
    <w:p w:rsidR="00745D77" w:rsidRPr="00745D77" w:rsidRDefault="00745D77" w:rsidP="00745D77">
      <w:pPr>
        <w:pStyle w:val="Bezmezer"/>
        <w:rPr>
          <w:noProof/>
          <w:sz w:val="12"/>
          <w:lang w:val="cs-CZ"/>
        </w:rPr>
      </w:pPr>
    </w:p>
    <w:p w:rsidR="00745D77" w:rsidRPr="004060DD" w:rsidRDefault="00745D77" w:rsidP="00745D77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 w:rsidRPr="004060DD">
        <w:rPr>
          <w:b/>
          <w:noProof/>
          <w:sz w:val="22"/>
          <w:szCs w:val="22"/>
          <w:u w:val="single"/>
          <w:lang w:val="cs-CZ"/>
        </w:rPr>
        <w:t>krémy a tuky na obuv</w:t>
      </w:r>
      <w:r w:rsidRPr="004060DD">
        <w:rPr>
          <w:b/>
          <w:noProof/>
          <w:sz w:val="22"/>
          <w:szCs w:val="22"/>
          <w:lang w:val="cs-CZ"/>
        </w:rPr>
        <w:t xml:space="preserve"> - </w:t>
      </w:r>
      <w:r w:rsidRPr="004060DD">
        <w:rPr>
          <w:noProof/>
          <w:sz w:val="22"/>
          <w:szCs w:val="22"/>
          <w:lang w:val="cs-CZ"/>
        </w:rPr>
        <w:t>zvláčňují useň a chrání ji před vlhkostí</w:t>
      </w:r>
    </w:p>
    <w:p w:rsidR="004060DD" w:rsidRPr="004060DD" w:rsidRDefault="00315BF0" w:rsidP="00745D77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5985510</wp:posOffset>
            </wp:positionH>
            <wp:positionV relativeFrom="paragraph">
              <wp:posOffset>113665</wp:posOffset>
            </wp:positionV>
            <wp:extent cx="853440" cy="857250"/>
            <wp:effectExtent l="19050" t="0" r="3810" b="0"/>
            <wp:wrapNone/>
            <wp:docPr id="30" name="obrázek 19" descr="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0DD" w:rsidRPr="004060DD">
        <w:rPr>
          <w:b/>
          <w:noProof/>
          <w:sz w:val="22"/>
          <w:szCs w:val="22"/>
          <w:u w:val="single"/>
          <w:lang w:val="cs-CZ"/>
        </w:rPr>
        <w:t>samolešticí houbičky</w:t>
      </w:r>
      <w:r w:rsidR="004060DD" w:rsidRPr="004060DD">
        <w:rPr>
          <w:noProof/>
          <w:sz w:val="22"/>
          <w:szCs w:val="22"/>
          <w:lang w:val="cs-CZ"/>
        </w:rPr>
        <w:t xml:space="preserve"> se silikonovým olejem</w:t>
      </w:r>
    </w:p>
    <w:p w:rsidR="004060DD" w:rsidRPr="005F79B5" w:rsidRDefault="004060DD" w:rsidP="00745D77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proofErr w:type="spellStart"/>
      <w:r w:rsidRPr="004060DD">
        <w:rPr>
          <w:b/>
          <w:sz w:val="22"/>
          <w:szCs w:val="22"/>
          <w:u w:val="single"/>
        </w:rPr>
        <w:t>čisticí</w:t>
      </w:r>
      <w:proofErr w:type="spellEnd"/>
      <w:r w:rsidRPr="004060DD">
        <w:rPr>
          <w:b/>
          <w:sz w:val="22"/>
          <w:szCs w:val="22"/>
          <w:u w:val="single"/>
        </w:rPr>
        <w:t xml:space="preserve"> a </w:t>
      </w:r>
      <w:proofErr w:type="spellStart"/>
      <w:r w:rsidRPr="004060DD">
        <w:rPr>
          <w:b/>
          <w:sz w:val="22"/>
          <w:szCs w:val="22"/>
          <w:u w:val="single"/>
        </w:rPr>
        <w:t>ošetřující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pěny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ve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spreji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na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hladké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usně</w:t>
      </w:r>
      <w:proofErr w:type="spellEnd"/>
    </w:p>
    <w:p w:rsidR="005F79B5" w:rsidRPr="004060DD" w:rsidRDefault="005F79B5" w:rsidP="00745D77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proofErr w:type="spellStart"/>
      <w:r>
        <w:rPr>
          <w:b/>
          <w:sz w:val="22"/>
          <w:szCs w:val="22"/>
          <w:u w:val="single"/>
        </w:rPr>
        <w:t>jemné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čisticí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gumy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na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hladké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usně</w:t>
      </w:r>
      <w:proofErr w:type="spellEnd"/>
    </w:p>
    <w:p w:rsidR="009F23BE" w:rsidRPr="009F23BE" w:rsidRDefault="00745D77" w:rsidP="00745D77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noProof/>
          <w:sz w:val="22"/>
          <w:szCs w:val="22"/>
          <w:lang w:val="cs-CZ"/>
        </w:rPr>
      </w:pPr>
      <w:proofErr w:type="spellStart"/>
      <w:r w:rsidRPr="004060DD">
        <w:rPr>
          <w:b/>
          <w:sz w:val="22"/>
          <w:szCs w:val="22"/>
          <w:u w:val="single"/>
        </w:rPr>
        <w:t>dvouvrstvé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kostky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na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broušené</w:t>
      </w:r>
      <w:proofErr w:type="spellEnd"/>
      <w:r w:rsidRPr="004060DD">
        <w:rPr>
          <w:b/>
          <w:sz w:val="22"/>
          <w:szCs w:val="22"/>
          <w:u w:val="single"/>
        </w:rPr>
        <w:t xml:space="preserve"> </w:t>
      </w:r>
      <w:proofErr w:type="spellStart"/>
      <w:r w:rsidRPr="004060DD">
        <w:rPr>
          <w:b/>
          <w:sz w:val="22"/>
          <w:szCs w:val="22"/>
          <w:u w:val="single"/>
        </w:rPr>
        <w:t>usně</w:t>
      </w:r>
      <w:proofErr w:type="spellEnd"/>
      <w:r w:rsidRPr="004060DD">
        <w:rPr>
          <w:sz w:val="22"/>
          <w:szCs w:val="22"/>
        </w:rPr>
        <w:t xml:space="preserve"> - </w:t>
      </w:r>
      <w:proofErr w:type="spellStart"/>
      <w:r w:rsidRPr="004060DD">
        <w:rPr>
          <w:sz w:val="22"/>
          <w:szCs w:val="22"/>
        </w:rPr>
        <w:t>gumová</w:t>
      </w:r>
      <w:proofErr w:type="spellEnd"/>
      <w:r w:rsidRPr="004060DD">
        <w:rPr>
          <w:sz w:val="22"/>
          <w:szCs w:val="22"/>
        </w:rPr>
        <w:t xml:space="preserve"> </w:t>
      </w:r>
      <w:proofErr w:type="spellStart"/>
      <w:r w:rsidRPr="004060DD">
        <w:rPr>
          <w:sz w:val="22"/>
          <w:szCs w:val="22"/>
        </w:rPr>
        <w:t>vrstva</w:t>
      </w:r>
      <w:proofErr w:type="spellEnd"/>
      <w:r w:rsidRPr="004060DD">
        <w:rPr>
          <w:sz w:val="22"/>
          <w:szCs w:val="22"/>
        </w:rPr>
        <w:t xml:space="preserve"> </w:t>
      </w:r>
      <w:proofErr w:type="spellStart"/>
      <w:r w:rsidRPr="004060DD">
        <w:rPr>
          <w:sz w:val="22"/>
          <w:szCs w:val="22"/>
        </w:rPr>
        <w:t>na</w:t>
      </w:r>
      <w:proofErr w:type="spellEnd"/>
      <w:r w:rsidRPr="004060DD">
        <w:rPr>
          <w:sz w:val="22"/>
          <w:szCs w:val="22"/>
        </w:rPr>
        <w:t xml:space="preserve"> </w:t>
      </w:r>
      <w:proofErr w:type="spellStart"/>
      <w:r w:rsidRPr="004060DD">
        <w:rPr>
          <w:sz w:val="22"/>
          <w:szCs w:val="22"/>
        </w:rPr>
        <w:t>menší</w:t>
      </w:r>
      <w:proofErr w:type="spellEnd"/>
      <w:r w:rsidRPr="004060DD">
        <w:rPr>
          <w:sz w:val="22"/>
          <w:szCs w:val="22"/>
        </w:rPr>
        <w:t xml:space="preserve"> </w:t>
      </w:r>
      <w:proofErr w:type="spellStart"/>
      <w:r w:rsidRPr="004060DD">
        <w:rPr>
          <w:sz w:val="22"/>
          <w:szCs w:val="22"/>
        </w:rPr>
        <w:t>nečistoty</w:t>
      </w:r>
      <w:proofErr w:type="spellEnd"/>
      <w:r w:rsidRPr="004060DD">
        <w:rPr>
          <w:sz w:val="22"/>
          <w:szCs w:val="22"/>
        </w:rPr>
        <w:t xml:space="preserve">, </w:t>
      </w:r>
    </w:p>
    <w:p w:rsidR="00745D77" w:rsidRPr="009F23BE" w:rsidRDefault="00315BF0" w:rsidP="009F23BE">
      <w:pPr>
        <w:widowControl w:val="0"/>
        <w:spacing w:line="240" w:lineRule="atLeast"/>
        <w:rPr>
          <w:noProof/>
          <w:sz w:val="22"/>
          <w:szCs w:val="22"/>
          <w:lang w:val="cs-CZ"/>
        </w:rPr>
      </w:pPr>
      <w:r>
        <w:rPr>
          <w:noProof/>
          <w:sz w:val="22"/>
          <w:szCs w:val="22"/>
          <w:lang w:val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140335</wp:posOffset>
            </wp:positionV>
            <wp:extent cx="1291590" cy="1047750"/>
            <wp:effectExtent l="19050" t="0" r="3810" b="0"/>
            <wp:wrapNone/>
            <wp:docPr id="31" name="obrázek 31" descr="Collonil , Ostatní drobné zbo&amp;zcaron;í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llonil , Ostatní drobné zbo&amp;zcaron;í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3BE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9F23BE">
        <w:rPr>
          <w:sz w:val="22"/>
          <w:szCs w:val="22"/>
        </w:rPr>
        <w:t xml:space="preserve"> </w:t>
      </w:r>
      <w:proofErr w:type="spellStart"/>
      <w:proofErr w:type="gramStart"/>
      <w:r w:rsidR="00745D77" w:rsidRPr="009F23BE">
        <w:rPr>
          <w:sz w:val="22"/>
          <w:szCs w:val="22"/>
        </w:rPr>
        <w:t>krepová</w:t>
      </w:r>
      <w:proofErr w:type="spellEnd"/>
      <w:proofErr w:type="gramEnd"/>
      <w:r w:rsidR="00745D77" w:rsidRPr="009F23BE">
        <w:rPr>
          <w:sz w:val="22"/>
          <w:szCs w:val="22"/>
        </w:rPr>
        <w:t xml:space="preserve"> </w:t>
      </w:r>
      <w:proofErr w:type="spellStart"/>
      <w:r w:rsidR="00745D77" w:rsidRPr="009F23BE">
        <w:rPr>
          <w:sz w:val="22"/>
          <w:szCs w:val="22"/>
        </w:rPr>
        <w:t>vrstva</w:t>
      </w:r>
      <w:proofErr w:type="spellEnd"/>
      <w:r w:rsidR="00745D77" w:rsidRPr="009F23BE">
        <w:rPr>
          <w:sz w:val="22"/>
          <w:szCs w:val="22"/>
        </w:rPr>
        <w:t xml:space="preserve"> </w:t>
      </w:r>
      <w:proofErr w:type="spellStart"/>
      <w:r w:rsidR="00745D77" w:rsidRPr="009F23BE">
        <w:rPr>
          <w:sz w:val="22"/>
          <w:szCs w:val="22"/>
        </w:rPr>
        <w:t>na</w:t>
      </w:r>
      <w:proofErr w:type="spellEnd"/>
      <w:r w:rsidR="00745D77" w:rsidRPr="009F23BE">
        <w:rPr>
          <w:sz w:val="22"/>
          <w:szCs w:val="22"/>
        </w:rPr>
        <w:t xml:space="preserve"> </w:t>
      </w:r>
      <w:proofErr w:type="spellStart"/>
      <w:r w:rsidR="00745D77" w:rsidRPr="009F23BE">
        <w:rPr>
          <w:sz w:val="22"/>
          <w:szCs w:val="22"/>
        </w:rPr>
        <w:t>hrubé</w:t>
      </w:r>
      <w:proofErr w:type="spellEnd"/>
      <w:r w:rsidR="00745D77" w:rsidRPr="009F23BE">
        <w:rPr>
          <w:sz w:val="22"/>
          <w:szCs w:val="22"/>
        </w:rPr>
        <w:t xml:space="preserve"> </w:t>
      </w:r>
      <w:proofErr w:type="spellStart"/>
      <w:r w:rsidR="00745D77" w:rsidRPr="009F23BE">
        <w:rPr>
          <w:sz w:val="22"/>
          <w:szCs w:val="22"/>
        </w:rPr>
        <w:t>nečistoty</w:t>
      </w:r>
      <w:proofErr w:type="spellEnd"/>
    </w:p>
    <w:p w:rsidR="005F79B5" w:rsidRPr="005F79B5" w:rsidRDefault="00315BF0" w:rsidP="005F79B5">
      <w:pPr>
        <w:pStyle w:val="Bezmezer"/>
        <w:numPr>
          <w:ilvl w:val="0"/>
          <w:numId w:val="9"/>
        </w:numPr>
        <w:ind w:left="284" w:hanging="284"/>
        <w:rPr>
          <w:b/>
          <w:kern w:val="36"/>
          <w:sz w:val="22"/>
          <w:u w:val="single"/>
          <w:lang w:val="cs-CZ"/>
        </w:rPr>
      </w:pPr>
      <w:r>
        <w:rPr>
          <w:b/>
          <w:noProof/>
          <w:kern w:val="36"/>
          <w:sz w:val="22"/>
          <w:u w:val="single"/>
          <w:lang w:val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6122035</wp:posOffset>
            </wp:positionH>
            <wp:positionV relativeFrom="paragraph">
              <wp:posOffset>99060</wp:posOffset>
            </wp:positionV>
            <wp:extent cx="652145" cy="895350"/>
            <wp:effectExtent l="19050" t="0" r="0" b="0"/>
            <wp:wrapNone/>
            <wp:docPr id="32" name="obrázek 19" descr="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9B5">
        <w:rPr>
          <w:b/>
          <w:kern w:val="36"/>
          <w:sz w:val="22"/>
          <w:u w:val="single"/>
          <w:lang w:val="cs-CZ"/>
        </w:rPr>
        <w:t>č</w:t>
      </w:r>
      <w:r w:rsidR="005F79B5" w:rsidRPr="005F79B5">
        <w:rPr>
          <w:b/>
          <w:kern w:val="36"/>
          <w:sz w:val="22"/>
          <w:u w:val="single"/>
          <w:lang w:val="cs-CZ"/>
        </w:rPr>
        <w:t>istící kostka na semišovou useň</w:t>
      </w:r>
      <w:r w:rsidR="005F79B5">
        <w:rPr>
          <w:kern w:val="36"/>
          <w:sz w:val="22"/>
          <w:lang w:val="cs-CZ"/>
        </w:rPr>
        <w:t xml:space="preserve"> - </w:t>
      </w:r>
      <w:proofErr w:type="spellStart"/>
      <w:r w:rsidR="005F79B5">
        <w:t>guma</w:t>
      </w:r>
      <w:proofErr w:type="spellEnd"/>
      <w:r w:rsidR="005F79B5">
        <w:t xml:space="preserve"> s </w:t>
      </w:r>
      <w:proofErr w:type="spellStart"/>
      <w:r w:rsidR="005F79B5">
        <w:t>pískovcem</w:t>
      </w:r>
      <w:proofErr w:type="spellEnd"/>
      <w:r w:rsidR="005F79B5">
        <w:t xml:space="preserve"> pro </w:t>
      </w:r>
      <w:proofErr w:type="spellStart"/>
      <w:r w:rsidR="005F79B5">
        <w:t>odstranění</w:t>
      </w:r>
      <w:proofErr w:type="spellEnd"/>
      <w:r w:rsidR="005F79B5">
        <w:t xml:space="preserve"> </w:t>
      </w:r>
      <w:proofErr w:type="spellStart"/>
      <w:r w:rsidR="005F79B5">
        <w:t>silných</w:t>
      </w:r>
      <w:proofErr w:type="spellEnd"/>
      <w:r w:rsidR="005F79B5">
        <w:t xml:space="preserve"> </w:t>
      </w:r>
      <w:proofErr w:type="spellStart"/>
      <w:r w:rsidR="005F79B5">
        <w:t>nečistot</w:t>
      </w:r>
      <w:proofErr w:type="spellEnd"/>
    </w:p>
    <w:p w:rsidR="005F79B5" w:rsidRPr="004060DD" w:rsidRDefault="005F79B5" w:rsidP="00745D77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noProof/>
          <w:sz w:val="22"/>
          <w:szCs w:val="22"/>
          <w:lang w:val="cs-CZ"/>
        </w:rPr>
      </w:pPr>
      <w:r w:rsidRPr="005F79B5">
        <w:rPr>
          <w:b/>
          <w:noProof/>
          <w:sz w:val="22"/>
          <w:szCs w:val="22"/>
          <w:u w:val="single"/>
          <w:lang w:val="cs-CZ"/>
        </w:rPr>
        <w:t>impregnace</w:t>
      </w:r>
      <w:r>
        <w:rPr>
          <w:noProof/>
          <w:sz w:val="22"/>
          <w:szCs w:val="22"/>
          <w:lang w:val="cs-CZ"/>
        </w:rPr>
        <w:t xml:space="preserve"> ve spreji - </w:t>
      </w:r>
      <w:r w:rsidRPr="005F79B5">
        <w:rPr>
          <w:b/>
          <w:noProof/>
          <w:sz w:val="22"/>
          <w:szCs w:val="22"/>
          <w:lang w:val="cs-CZ"/>
        </w:rPr>
        <w:t>voskové</w:t>
      </w:r>
      <w:r>
        <w:rPr>
          <w:b/>
          <w:noProof/>
          <w:sz w:val="22"/>
          <w:szCs w:val="22"/>
          <w:lang w:val="cs-CZ"/>
        </w:rPr>
        <w:t>, nano, univerzální, pro kombinované materiály</w:t>
      </w:r>
    </w:p>
    <w:p w:rsidR="005F79B5" w:rsidRPr="009F23BE" w:rsidRDefault="00315BF0" w:rsidP="005F79B5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2988628</wp:posOffset>
            </wp:positionH>
            <wp:positionV relativeFrom="paragraph">
              <wp:posOffset>139066</wp:posOffset>
            </wp:positionV>
            <wp:extent cx="1457325" cy="1766887"/>
            <wp:effectExtent l="19050" t="0" r="9525" b="0"/>
            <wp:wrapNone/>
            <wp:docPr id="52" name="obrázek 52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6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F79B5" w:rsidRPr="004060DD">
        <w:rPr>
          <w:b/>
          <w:sz w:val="22"/>
          <w:szCs w:val="22"/>
          <w:u w:val="single"/>
        </w:rPr>
        <w:t>pěna</w:t>
      </w:r>
      <w:proofErr w:type="spellEnd"/>
      <w:r w:rsidR="005F79B5" w:rsidRPr="004060DD">
        <w:rPr>
          <w:b/>
          <w:sz w:val="22"/>
          <w:szCs w:val="22"/>
          <w:u w:val="single"/>
        </w:rPr>
        <w:t xml:space="preserve"> </w:t>
      </w:r>
      <w:proofErr w:type="spellStart"/>
      <w:r w:rsidR="005F79B5" w:rsidRPr="004060DD">
        <w:rPr>
          <w:b/>
          <w:sz w:val="22"/>
          <w:szCs w:val="22"/>
          <w:u w:val="single"/>
        </w:rPr>
        <w:t>na</w:t>
      </w:r>
      <w:proofErr w:type="spellEnd"/>
      <w:r w:rsidR="005F79B5" w:rsidRPr="004060DD">
        <w:rPr>
          <w:b/>
          <w:sz w:val="22"/>
          <w:szCs w:val="22"/>
          <w:u w:val="single"/>
        </w:rPr>
        <w:t xml:space="preserve"> </w:t>
      </w:r>
      <w:proofErr w:type="spellStart"/>
      <w:r w:rsidR="005F79B5" w:rsidRPr="004060DD">
        <w:rPr>
          <w:b/>
          <w:sz w:val="22"/>
          <w:szCs w:val="22"/>
          <w:u w:val="single"/>
        </w:rPr>
        <w:t>roztažení</w:t>
      </w:r>
      <w:proofErr w:type="spellEnd"/>
      <w:r w:rsidR="005F79B5" w:rsidRPr="004060DD">
        <w:rPr>
          <w:b/>
          <w:sz w:val="22"/>
          <w:szCs w:val="22"/>
          <w:u w:val="single"/>
        </w:rPr>
        <w:t xml:space="preserve"> </w:t>
      </w:r>
      <w:proofErr w:type="spellStart"/>
      <w:r w:rsidR="005F79B5" w:rsidRPr="004060DD">
        <w:rPr>
          <w:b/>
          <w:sz w:val="22"/>
          <w:szCs w:val="22"/>
          <w:u w:val="single"/>
        </w:rPr>
        <w:t>usňové</w:t>
      </w:r>
      <w:proofErr w:type="spellEnd"/>
      <w:r w:rsidR="005F79B5" w:rsidRPr="004060DD">
        <w:rPr>
          <w:b/>
          <w:sz w:val="22"/>
          <w:szCs w:val="22"/>
          <w:u w:val="single"/>
        </w:rPr>
        <w:t xml:space="preserve"> </w:t>
      </w:r>
      <w:proofErr w:type="spellStart"/>
      <w:r w:rsidR="005F79B5" w:rsidRPr="004060DD">
        <w:rPr>
          <w:b/>
          <w:sz w:val="22"/>
          <w:szCs w:val="22"/>
          <w:u w:val="single"/>
        </w:rPr>
        <w:t>obuvi</w:t>
      </w:r>
      <w:proofErr w:type="spellEnd"/>
    </w:p>
    <w:p w:rsidR="009F23BE" w:rsidRDefault="009F23BE" w:rsidP="009F23BE">
      <w:pPr>
        <w:pStyle w:val="Bezmezer"/>
        <w:numPr>
          <w:ilvl w:val="0"/>
          <w:numId w:val="9"/>
        </w:numPr>
        <w:ind w:left="284" w:hanging="284"/>
        <w:rPr>
          <w:b/>
          <w:sz w:val="22"/>
          <w:u w:val="single"/>
        </w:rPr>
      </w:pPr>
      <w:r w:rsidRPr="009F23BE">
        <w:rPr>
          <w:b/>
          <w:sz w:val="22"/>
          <w:u w:val="single"/>
        </w:rPr>
        <w:t xml:space="preserve">spray pro </w:t>
      </w:r>
      <w:proofErr w:type="spellStart"/>
      <w:r w:rsidRPr="009F23BE">
        <w:rPr>
          <w:b/>
          <w:sz w:val="22"/>
          <w:u w:val="single"/>
        </w:rPr>
        <w:t>snížení</w:t>
      </w:r>
      <w:proofErr w:type="spellEnd"/>
      <w:r w:rsidRPr="009F23BE">
        <w:rPr>
          <w:b/>
          <w:sz w:val="22"/>
          <w:u w:val="single"/>
        </w:rPr>
        <w:t xml:space="preserve"> </w:t>
      </w:r>
      <w:proofErr w:type="spellStart"/>
      <w:r w:rsidRPr="009F23BE">
        <w:rPr>
          <w:b/>
          <w:sz w:val="22"/>
          <w:u w:val="single"/>
        </w:rPr>
        <w:t>barvení</w:t>
      </w:r>
      <w:proofErr w:type="spellEnd"/>
      <w:r w:rsidRPr="009F23BE">
        <w:rPr>
          <w:b/>
          <w:sz w:val="22"/>
          <w:u w:val="single"/>
        </w:rPr>
        <w:t xml:space="preserve"> </w:t>
      </w:r>
      <w:proofErr w:type="spellStart"/>
      <w:r w:rsidRPr="009F23BE">
        <w:rPr>
          <w:b/>
          <w:sz w:val="22"/>
          <w:u w:val="single"/>
        </w:rPr>
        <w:t>obuvi</w:t>
      </w:r>
      <w:proofErr w:type="spellEnd"/>
    </w:p>
    <w:p w:rsidR="009F23BE" w:rsidRPr="009F23BE" w:rsidRDefault="00315BF0" w:rsidP="009F23BE">
      <w:pPr>
        <w:pStyle w:val="Bezmezer"/>
        <w:numPr>
          <w:ilvl w:val="0"/>
          <w:numId w:val="9"/>
        </w:numPr>
        <w:ind w:left="284" w:hanging="284"/>
        <w:rPr>
          <w:b/>
          <w:sz w:val="22"/>
          <w:u w:val="single"/>
        </w:rPr>
      </w:pPr>
      <w:r>
        <w:rPr>
          <w:b/>
          <w:noProof/>
          <w:sz w:val="22"/>
          <w:u w:val="single"/>
          <w:lang w:val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49848</wp:posOffset>
            </wp:positionV>
            <wp:extent cx="1109663" cy="1519237"/>
            <wp:effectExtent l="19050" t="0" r="0" b="0"/>
            <wp:wrapNone/>
            <wp:docPr id="5" name="obrázek 61" descr="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63" cy="151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23BE">
        <w:rPr>
          <w:b/>
          <w:sz w:val="22"/>
          <w:u w:val="single"/>
        </w:rPr>
        <w:t>nano</w:t>
      </w:r>
      <w:proofErr w:type="spellEnd"/>
      <w:r w:rsidR="009F23BE">
        <w:rPr>
          <w:b/>
          <w:sz w:val="22"/>
          <w:u w:val="single"/>
        </w:rPr>
        <w:t xml:space="preserve"> </w:t>
      </w:r>
      <w:proofErr w:type="spellStart"/>
      <w:r w:rsidR="009F23BE">
        <w:rPr>
          <w:b/>
          <w:sz w:val="22"/>
          <w:u w:val="single"/>
        </w:rPr>
        <w:t>ochrana</w:t>
      </w:r>
      <w:proofErr w:type="spellEnd"/>
      <w:r w:rsidR="009F23BE">
        <w:rPr>
          <w:b/>
          <w:sz w:val="22"/>
          <w:u w:val="single"/>
        </w:rPr>
        <w:t xml:space="preserve"> </w:t>
      </w:r>
      <w:proofErr w:type="spellStart"/>
      <w:r w:rsidR="009F23BE">
        <w:rPr>
          <w:b/>
          <w:sz w:val="22"/>
          <w:u w:val="single"/>
        </w:rPr>
        <w:t>proti</w:t>
      </w:r>
      <w:proofErr w:type="spellEnd"/>
      <w:r w:rsidR="009F23BE">
        <w:rPr>
          <w:b/>
          <w:sz w:val="22"/>
          <w:u w:val="single"/>
        </w:rPr>
        <w:t xml:space="preserve"> </w:t>
      </w:r>
      <w:proofErr w:type="spellStart"/>
      <w:r w:rsidR="009F23BE">
        <w:rPr>
          <w:b/>
          <w:sz w:val="22"/>
          <w:u w:val="single"/>
        </w:rPr>
        <w:t>znečištění</w:t>
      </w:r>
      <w:proofErr w:type="spellEnd"/>
    </w:p>
    <w:p w:rsidR="005F79B5" w:rsidRPr="009F23BE" w:rsidRDefault="009F23BE" w:rsidP="005F79B5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proofErr w:type="spellStart"/>
      <w:r>
        <w:rPr>
          <w:b/>
          <w:sz w:val="22"/>
          <w:szCs w:val="22"/>
          <w:u w:val="single"/>
        </w:rPr>
        <w:t>l</w:t>
      </w:r>
      <w:r w:rsidR="005F79B5" w:rsidRPr="005F79B5">
        <w:rPr>
          <w:b/>
          <w:sz w:val="22"/>
          <w:szCs w:val="22"/>
          <w:u w:val="single"/>
        </w:rPr>
        <w:t>ešticí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kartáče</w:t>
      </w:r>
      <w:proofErr w:type="spellEnd"/>
      <w:r>
        <w:rPr>
          <w:b/>
          <w:sz w:val="22"/>
          <w:szCs w:val="22"/>
          <w:u w:val="single"/>
        </w:rPr>
        <w:t xml:space="preserve"> a </w:t>
      </w:r>
      <w:proofErr w:type="spellStart"/>
      <w:r>
        <w:rPr>
          <w:b/>
          <w:sz w:val="22"/>
          <w:szCs w:val="22"/>
          <w:u w:val="single"/>
        </w:rPr>
        <w:t>kartáčky</w:t>
      </w:r>
      <w:proofErr w:type="spellEnd"/>
    </w:p>
    <w:p w:rsidR="009F23BE" w:rsidRPr="009F23BE" w:rsidRDefault="00315BF0" w:rsidP="005F79B5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165735</wp:posOffset>
            </wp:positionV>
            <wp:extent cx="575945" cy="2209800"/>
            <wp:effectExtent l="19050" t="0" r="0" b="0"/>
            <wp:wrapNone/>
            <wp:docPr id="4" name="obrázek 40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u w:val="single"/>
          <w:lang w:val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165735</wp:posOffset>
            </wp:positionV>
            <wp:extent cx="587375" cy="2209800"/>
            <wp:effectExtent l="19050" t="0" r="3175" b="0"/>
            <wp:wrapNone/>
            <wp:docPr id="2" name="obrázek 34" descr="Collonil , 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llonil , 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2"/>
          <w:szCs w:val="22"/>
          <w:u w:val="single"/>
          <w:lang w:val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6322060</wp:posOffset>
            </wp:positionH>
            <wp:positionV relativeFrom="paragraph">
              <wp:posOffset>146685</wp:posOffset>
            </wp:positionV>
            <wp:extent cx="511810" cy="2228850"/>
            <wp:effectExtent l="19050" t="0" r="2540" b="0"/>
            <wp:wrapNone/>
            <wp:docPr id="37" name="obrázek 37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23BE">
        <w:rPr>
          <w:b/>
          <w:sz w:val="22"/>
          <w:szCs w:val="22"/>
          <w:u w:val="single"/>
        </w:rPr>
        <w:t>napínáky</w:t>
      </w:r>
      <w:proofErr w:type="spellEnd"/>
    </w:p>
    <w:p w:rsidR="009F23BE" w:rsidRPr="005F79B5" w:rsidRDefault="00315BF0" w:rsidP="005F79B5">
      <w:pPr>
        <w:pStyle w:val="Odstavecseseznamem"/>
        <w:widowControl w:val="0"/>
        <w:numPr>
          <w:ilvl w:val="0"/>
          <w:numId w:val="9"/>
        </w:numPr>
        <w:spacing w:line="240" w:lineRule="atLeast"/>
        <w:ind w:left="284" w:hanging="284"/>
        <w:rPr>
          <w:b/>
          <w:noProof/>
          <w:sz w:val="22"/>
          <w:szCs w:val="22"/>
          <w:u w:val="single"/>
          <w:lang w:val="cs-CZ"/>
        </w:rPr>
      </w:pPr>
      <w:r>
        <w:rPr>
          <w:b/>
          <w:noProof/>
          <w:sz w:val="22"/>
          <w:szCs w:val="22"/>
          <w:u w:val="single"/>
          <w:lang w:val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4560253</wp:posOffset>
            </wp:positionH>
            <wp:positionV relativeFrom="paragraph">
              <wp:posOffset>28575</wp:posOffset>
            </wp:positionV>
            <wp:extent cx="576262" cy="2119313"/>
            <wp:effectExtent l="19050" t="0" r="0" b="0"/>
            <wp:wrapNone/>
            <wp:docPr id="28" name="obrázek 28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7662" t="3887" r="41052" b="4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" cy="21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F23BE">
        <w:rPr>
          <w:b/>
          <w:sz w:val="22"/>
          <w:szCs w:val="22"/>
          <w:u w:val="single"/>
        </w:rPr>
        <w:t>výztuhy</w:t>
      </w:r>
      <w:proofErr w:type="spellEnd"/>
      <w:r w:rsidR="009F23BE">
        <w:rPr>
          <w:b/>
          <w:sz w:val="22"/>
          <w:szCs w:val="22"/>
          <w:u w:val="single"/>
        </w:rPr>
        <w:t xml:space="preserve"> do </w:t>
      </w:r>
      <w:proofErr w:type="spellStart"/>
      <w:r w:rsidR="009F23BE">
        <w:rPr>
          <w:b/>
          <w:sz w:val="22"/>
          <w:szCs w:val="22"/>
          <w:u w:val="single"/>
        </w:rPr>
        <w:t>kozaček</w:t>
      </w:r>
      <w:proofErr w:type="spellEnd"/>
    </w:p>
    <w:p w:rsidR="00F2522B" w:rsidRDefault="00315BF0" w:rsidP="00F2522B">
      <w:pPr>
        <w:widowControl w:val="0"/>
        <w:spacing w:line="240" w:lineRule="atLeast"/>
        <w:rPr>
          <w:noProof/>
          <w:sz w:val="24"/>
          <w:lang w:val="cs-CZ"/>
        </w:rPr>
      </w:pPr>
      <w:r>
        <w:rPr>
          <w:noProof/>
          <w:sz w:val="24"/>
          <w:lang w:val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157480</wp:posOffset>
            </wp:positionV>
            <wp:extent cx="701040" cy="1914525"/>
            <wp:effectExtent l="19050" t="0" r="3810" b="0"/>
            <wp:wrapNone/>
            <wp:docPr id="58" name="obrázek 58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4716" t="4594" r="31958" b="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22B" w:rsidRDefault="00315BF0" w:rsidP="00F2522B">
      <w:pPr>
        <w:widowControl w:val="0"/>
        <w:spacing w:line="240" w:lineRule="atLeast"/>
      </w:pPr>
      <w:r>
        <w:rPr>
          <w:noProof/>
          <w:lang w:val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1197928</wp:posOffset>
            </wp:positionH>
            <wp:positionV relativeFrom="paragraph">
              <wp:posOffset>101601</wp:posOffset>
            </wp:positionV>
            <wp:extent cx="614362" cy="1757362"/>
            <wp:effectExtent l="19050" t="0" r="0" b="0"/>
            <wp:wrapNone/>
            <wp:docPr id="49" name="obrázek 49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4363" t="10483" r="35495" b="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" cy="175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593090</wp:posOffset>
            </wp:positionH>
            <wp:positionV relativeFrom="paragraph">
              <wp:posOffset>86995</wp:posOffset>
            </wp:positionV>
            <wp:extent cx="605155" cy="1809750"/>
            <wp:effectExtent l="19050" t="0" r="4445" b="0"/>
            <wp:wrapNone/>
            <wp:docPr id="16" name="obrázek 16" descr="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84C" w:rsidRDefault="009F23BE">
      <w:r>
        <w:rPr>
          <w:noProof/>
          <w:lang w:val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2606675</wp:posOffset>
            </wp:positionV>
            <wp:extent cx="1780540" cy="1783715"/>
            <wp:effectExtent l="19050" t="0" r="0" b="0"/>
            <wp:wrapNone/>
            <wp:docPr id="55" name="obrázek 55" descr="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9B5">
        <w:rPr>
          <w:noProof/>
          <w:lang w:val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592798</wp:posOffset>
            </wp:positionH>
            <wp:positionV relativeFrom="paragraph">
              <wp:posOffset>2275743</wp:posOffset>
            </wp:positionV>
            <wp:extent cx="1197010" cy="645128"/>
            <wp:effectExtent l="19050" t="0" r="3140" b="0"/>
            <wp:wrapNone/>
            <wp:docPr id="46" name="obrázek 46" descr="Ba&amp;tcaron;a, Ostatní drobné zbo&amp;zcaron;í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&amp;tcaron;a, Ostatní drobné zbo&amp;zcaron;í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10" cy="64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9B5" w:rsidRPr="005F79B5">
        <w:t xml:space="preserve"> </w:t>
      </w:r>
    </w:p>
    <w:p w:rsidR="009F23BE" w:rsidRDefault="009F23BE"/>
    <w:p w:rsidR="009F23BE" w:rsidRDefault="00315BF0">
      <w:r>
        <w:rPr>
          <w:noProof/>
          <w:lang w:val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2988627</wp:posOffset>
            </wp:positionH>
            <wp:positionV relativeFrom="paragraph">
              <wp:posOffset>95251</wp:posOffset>
            </wp:positionV>
            <wp:extent cx="1230630" cy="542925"/>
            <wp:effectExtent l="19050" t="0" r="7620" b="0"/>
            <wp:wrapNone/>
            <wp:docPr id="64" name="obrázek 64" descr="Ba&amp;tcaron;a, Ostatní drobné zbo&amp;zcaron;í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&amp;tcaron;a, Ostatní drobné zbo&amp;zcaron;í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3BE" w:rsidRDefault="00315BF0">
      <w:r>
        <w:rPr>
          <w:noProof/>
          <w:lang w:val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116205</wp:posOffset>
            </wp:positionV>
            <wp:extent cx="795020" cy="1585595"/>
            <wp:effectExtent l="419100" t="0" r="386080" b="0"/>
            <wp:wrapNone/>
            <wp:docPr id="43" name="obrázek 43" descr="Ba&amp;tcaron;a, 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&amp;tcaron;a, 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5020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120650</wp:posOffset>
            </wp:positionV>
            <wp:extent cx="861695" cy="1242695"/>
            <wp:effectExtent l="19050" t="0" r="0" b="0"/>
            <wp:wrapNone/>
            <wp:docPr id="61" name="obrázek 61" descr="Ošet&amp;rcaron;ující p&amp;rcaron;ípravky WEB - right side at 45 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šet&amp;rcaron;ující p&amp;rcaron;ípravky WEB - right side at 45 angl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4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3BE" w:rsidRDefault="009F23BE"/>
    <w:sectPr w:rsidR="009F23BE" w:rsidSect="004C50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4848"/>
    <w:multiLevelType w:val="hybridMultilevel"/>
    <w:tmpl w:val="53F42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865"/>
    <w:multiLevelType w:val="multilevel"/>
    <w:tmpl w:val="CCB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63273"/>
    <w:multiLevelType w:val="hybridMultilevel"/>
    <w:tmpl w:val="AC40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96E71"/>
    <w:multiLevelType w:val="hybridMultilevel"/>
    <w:tmpl w:val="07F8068E"/>
    <w:lvl w:ilvl="0" w:tplc="59045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F1A02"/>
    <w:multiLevelType w:val="hybridMultilevel"/>
    <w:tmpl w:val="C64E2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5F50"/>
    <w:multiLevelType w:val="hybridMultilevel"/>
    <w:tmpl w:val="AD008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16E1"/>
    <w:multiLevelType w:val="hybridMultilevel"/>
    <w:tmpl w:val="40126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331D7"/>
    <w:multiLevelType w:val="multilevel"/>
    <w:tmpl w:val="5FD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76E9C"/>
    <w:multiLevelType w:val="hybridMultilevel"/>
    <w:tmpl w:val="09102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22B"/>
    <w:rsid w:val="00123B21"/>
    <w:rsid w:val="00150BB0"/>
    <w:rsid w:val="00315BF0"/>
    <w:rsid w:val="004060DD"/>
    <w:rsid w:val="0043326E"/>
    <w:rsid w:val="00463EF3"/>
    <w:rsid w:val="0056349E"/>
    <w:rsid w:val="005F79B5"/>
    <w:rsid w:val="0073683D"/>
    <w:rsid w:val="00745D77"/>
    <w:rsid w:val="007C684C"/>
    <w:rsid w:val="00801013"/>
    <w:rsid w:val="00851917"/>
    <w:rsid w:val="00852AC3"/>
    <w:rsid w:val="009F23BE"/>
    <w:rsid w:val="00AB005A"/>
    <w:rsid w:val="00B91802"/>
    <w:rsid w:val="00C6268F"/>
    <w:rsid w:val="00D12465"/>
    <w:rsid w:val="00F2522B"/>
    <w:rsid w:val="00F4609C"/>
    <w:rsid w:val="00F7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Nadpis1">
    <w:name w:val="heading 1"/>
    <w:basedOn w:val="Normln"/>
    <w:link w:val="Nadpis1Char"/>
    <w:uiPriority w:val="9"/>
    <w:qFormat/>
    <w:rsid w:val="005F79B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5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Odstavecseseznamem">
    <w:name w:val="List Paragraph"/>
    <w:basedOn w:val="Normln"/>
    <w:uiPriority w:val="34"/>
    <w:qFormat/>
    <w:rsid w:val="007368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0B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50B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9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917"/>
    <w:rPr>
      <w:rFonts w:ascii="Tahoma" w:eastAsia="Times New Roman" w:hAnsi="Tahoma" w:cs="Tahoma"/>
      <w:sz w:val="16"/>
      <w:szCs w:val="16"/>
      <w:lang w:val="en-US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F79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1794D-00AB-4DDE-9266-2B773EB8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Havlíkovi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Lenka_2</dc:creator>
  <cp:lastModifiedBy>Lenka_2</cp:lastModifiedBy>
  <cp:revision>2</cp:revision>
  <dcterms:created xsi:type="dcterms:W3CDTF">2015-04-29T17:03:00Z</dcterms:created>
  <dcterms:modified xsi:type="dcterms:W3CDTF">2015-04-29T17:03:00Z</dcterms:modified>
</cp:coreProperties>
</file>