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E" w:rsidRDefault="009A4955" w:rsidP="009A49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sz w:val="32"/>
          <w:lang w:eastAsia="cs-CZ"/>
        </w:rPr>
      </w:pPr>
      <w:r>
        <w:rPr>
          <w:rFonts w:ascii="Times New Roman" w:hAnsi="Times New Roman" w:cs="Times New Roman"/>
          <w:b/>
          <w:sz w:val="32"/>
          <w:lang w:eastAsia="cs-CZ"/>
        </w:rPr>
        <w:t>N</w:t>
      </w:r>
      <w:r w:rsidR="00B42C3E" w:rsidRPr="009A4955">
        <w:rPr>
          <w:rFonts w:ascii="Times New Roman" w:hAnsi="Times New Roman" w:cs="Times New Roman"/>
          <w:b/>
          <w:sz w:val="32"/>
          <w:lang w:eastAsia="cs-CZ"/>
        </w:rPr>
        <w:t>ormali</w:t>
      </w:r>
      <w:r w:rsidR="0097038E">
        <w:rPr>
          <w:rFonts w:ascii="Times New Roman" w:hAnsi="Times New Roman" w:cs="Times New Roman"/>
          <w:b/>
          <w:sz w:val="32"/>
          <w:lang w:eastAsia="cs-CZ"/>
        </w:rPr>
        <w:t xml:space="preserve">zace, zkušebnictví </w:t>
      </w:r>
    </w:p>
    <w:p w:rsidR="009A4955" w:rsidRPr="009A4955" w:rsidRDefault="009A4955" w:rsidP="009A4955">
      <w:pPr>
        <w:pStyle w:val="Bezmezer"/>
        <w:rPr>
          <w:rFonts w:ascii="Times New Roman" w:hAnsi="Times New Roman" w:cs="Times New Roman"/>
          <w:sz w:val="24"/>
          <w:lang w:eastAsia="cs-CZ"/>
        </w:rPr>
      </w:pPr>
    </w:p>
    <w:p w:rsidR="00817BB4" w:rsidRDefault="00817BB4" w:rsidP="00817BB4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Program </w:t>
      </w:r>
      <w:r w:rsidR="008946D6">
        <w:rPr>
          <w:b/>
          <w:bCs/>
          <w:sz w:val="24"/>
          <w:u w:val="single"/>
        </w:rPr>
        <w:t>řízení jakosti</w:t>
      </w:r>
      <w:r w:rsidR="008946D6" w:rsidRPr="00CC2DE1">
        <w:rPr>
          <w:bCs/>
          <w:sz w:val="24"/>
          <w:u w:val="single"/>
        </w:rPr>
        <w:t xml:space="preserve"> je v ČR stejně jako v EU uskutečňován </w:t>
      </w:r>
      <w:r w:rsidR="00CC2DE1">
        <w:rPr>
          <w:bCs/>
          <w:sz w:val="24"/>
          <w:u w:val="single"/>
        </w:rPr>
        <w:t>pomocí 4 nástrojů (</w:t>
      </w:r>
      <w:r w:rsidRPr="00CC2DE1">
        <w:rPr>
          <w:bCs/>
          <w:sz w:val="24"/>
          <w:u w:val="single"/>
        </w:rPr>
        <w:t>činitelů</w:t>
      </w:r>
      <w:r w:rsidR="00CC2DE1">
        <w:rPr>
          <w:bCs/>
          <w:sz w:val="24"/>
          <w:u w:val="single"/>
        </w:rPr>
        <w:t>)</w:t>
      </w:r>
      <w:r w:rsidRPr="00CC2DE1">
        <w:rPr>
          <w:bCs/>
          <w:sz w:val="24"/>
          <w:u w:val="single"/>
        </w:rPr>
        <w:t>:</w:t>
      </w:r>
    </w:p>
    <w:p w:rsidR="00817BB4" w:rsidRDefault="00817BB4" w:rsidP="00817BB4">
      <w:pPr>
        <w:rPr>
          <w:sz w:val="24"/>
        </w:rPr>
      </w:pPr>
    </w:p>
    <w:p w:rsidR="00817BB4" w:rsidRDefault="00817BB4" w:rsidP="00817BB4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Technick</w:t>
      </w:r>
      <w:r w:rsidR="00CC2DE1">
        <w:rPr>
          <w:b/>
          <w:bCs/>
          <w:sz w:val="24"/>
        </w:rPr>
        <w:t>é</w:t>
      </w:r>
      <w:r>
        <w:rPr>
          <w:b/>
          <w:bCs/>
          <w:sz w:val="24"/>
        </w:rPr>
        <w:t xml:space="preserve"> normalizace</w:t>
      </w:r>
    </w:p>
    <w:p w:rsidR="00817BB4" w:rsidRDefault="00817BB4" w:rsidP="00817BB4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Metrologie</w:t>
      </w:r>
    </w:p>
    <w:p w:rsidR="00817BB4" w:rsidRDefault="00817BB4" w:rsidP="00817BB4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Zkušebnictví</w:t>
      </w:r>
    </w:p>
    <w:p w:rsidR="00817BB4" w:rsidRDefault="00817BB4" w:rsidP="00817BB4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Inspekce (kontrolní</w:t>
      </w:r>
      <w:r w:rsidR="00CC2DE1">
        <w:rPr>
          <w:b/>
          <w:bCs/>
          <w:sz w:val="24"/>
        </w:rPr>
        <w:t>ch orgánů</w:t>
      </w:r>
      <w:r>
        <w:rPr>
          <w:b/>
          <w:bCs/>
          <w:sz w:val="24"/>
        </w:rPr>
        <w:t>)</w:t>
      </w:r>
    </w:p>
    <w:p w:rsidR="00817BB4" w:rsidRDefault="00817BB4" w:rsidP="00817BB4">
      <w:pPr>
        <w:ind w:left="360"/>
        <w:rPr>
          <w:b/>
          <w:bCs/>
          <w:sz w:val="24"/>
        </w:rPr>
      </w:pPr>
    </w:p>
    <w:p w:rsidR="00817BB4" w:rsidRDefault="00817BB4" w:rsidP="00CC2DE1">
      <w:pPr>
        <w:shd w:val="clear" w:color="auto" w:fill="C6D9F1" w:themeFill="text2" w:themeFillTint="3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Cíl </w:t>
      </w:r>
      <w:r>
        <w:rPr>
          <w:b/>
          <w:bCs/>
          <w:sz w:val="24"/>
        </w:rPr>
        <w:t xml:space="preserve">– </w:t>
      </w:r>
      <w:r>
        <w:rPr>
          <w:b/>
          <w:bCs/>
          <w:sz w:val="24"/>
          <w:u w:val="single"/>
        </w:rPr>
        <w:t xml:space="preserve">zamezit pronikání nejakostních výrobků na trh! </w:t>
      </w:r>
    </w:p>
    <w:p w:rsidR="00817BB4" w:rsidRDefault="00817BB4" w:rsidP="00817BB4">
      <w:pPr>
        <w:rPr>
          <w:b/>
          <w:bCs/>
          <w:sz w:val="24"/>
          <w:u w:val="single"/>
        </w:rPr>
      </w:pPr>
    </w:p>
    <w:p w:rsidR="00817BB4" w:rsidRDefault="00817BB4" w:rsidP="008946D6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2"/>
        <w:jc w:val="center"/>
      </w:pPr>
      <w:r>
        <w:t>Technická normalizace</w:t>
      </w:r>
    </w:p>
    <w:p w:rsidR="008946D6" w:rsidRDefault="008946D6" w:rsidP="00817BB4">
      <w:pPr>
        <w:pStyle w:val="Nadpis8"/>
        <w:ind w:right="-2"/>
        <w:rPr>
          <w:u w:val="single"/>
        </w:rPr>
      </w:pPr>
    </w:p>
    <w:p w:rsidR="00817BB4" w:rsidRDefault="00817BB4" w:rsidP="00817BB4">
      <w:pPr>
        <w:pStyle w:val="Nadpis8"/>
        <w:ind w:right="-2"/>
        <w:rPr>
          <w:b w:val="0"/>
        </w:rPr>
      </w:pPr>
      <w:r w:rsidRPr="008946D6">
        <w:rPr>
          <w:u w:val="single"/>
        </w:rPr>
        <w:t>Soubor činností</w:t>
      </w:r>
      <w:r w:rsidRPr="008946D6">
        <w:rPr>
          <w:b w:val="0"/>
        </w:rPr>
        <w:t xml:space="preserve">, jejichž cílem je </w:t>
      </w:r>
      <w:r w:rsidRPr="008946D6">
        <w:rPr>
          <w:u w:val="single"/>
        </w:rPr>
        <w:t>zjednodušit a sjednotit požadavky na výrobky a užívané postupy</w:t>
      </w:r>
      <w:r w:rsidR="008946D6">
        <w:rPr>
          <w:b w:val="0"/>
        </w:rPr>
        <w:t>.</w:t>
      </w:r>
    </w:p>
    <w:p w:rsidR="00CC2DE1" w:rsidRDefault="00CC2DE1" w:rsidP="008946D6">
      <w:pPr>
        <w:rPr>
          <w:sz w:val="24"/>
        </w:rPr>
      </w:pPr>
      <w:r>
        <w:rPr>
          <w:sz w:val="24"/>
        </w:rPr>
        <w:t xml:space="preserve">Hlavní činností je </w:t>
      </w:r>
      <w:r w:rsidRPr="00CC2DE1">
        <w:rPr>
          <w:b/>
          <w:sz w:val="24"/>
          <w:u w:val="single"/>
        </w:rPr>
        <w:t>vydávání norem</w:t>
      </w:r>
      <w:r>
        <w:rPr>
          <w:sz w:val="24"/>
        </w:rPr>
        <w:t>.</w:t>
      </w:r>
    </w:p>
    <w:p w:rsidR="00CC2DE1" w:rsidRDefault="00CC2DE1" w:rsidP="00CC2DE1">
      <w:pPr>
        <w:pStyle w:val="Bezmezer"/>
        <w:rPr>
          <w:rFonts w:ascii="Times New Roman" w:hAnsi="Times New Roman" w:cs="Times New Roman"/>
          <w:sz w:val="24"/>
        </w:rPr>
      </w:pPr>
      <w:r w:rsidRPr="008946D6">
        <w:rPr>
          <w:rFonts w:ascii="Times New Roman" w:hAnsi="Times New Roman" w:cs="Times New Roman"/>
          <w:b/>
          <w:sz w:val="24"/>
          <w:u w:val="single"/>
        </w:rPr>
        <w:t>Co je technická norma?</w:t>
      </w:r>
      <w:r w:rsidRPr="008946D6">
        <w:rPr>
          <w:rFonts w:ascii="Times New Roman" w:hAnsi="Times New Roman" w:cs="Times New Roman"/>
          <w:b/>
          <w:sz w:val="24"/>
        </w:rPr>
        <w:t xml:space="preserve">  </w:t>
      </w:r>
      <w:r w:rsidRPr="008946D6">
        <w:rPr>
          <w:rFonts w:ascii="Times New Roman" w:hAnsi="Times New Roman" w:cs="Times New Roman"/>
          <w:sz w:val="24"/>
        </w:rPr>
        <w:t xml:space="preserve">Norma (standard) je </w:t>
      </w:r>
      <w:r w:rsidRPr="008946D6">
        <w:rPr>
          <w:rFonts w:ascii="Times New Roman" w:hAnsi="Times New Roman" w:cs="Times New Roman"/>
          <w:b/>
          <w:sz w:val="24"/>
          <w:u w:val="single"/>
        </w:rPr>
        <w:t>vyjádřením požadavků na výrobek</w:t>
      </w:r>
      <w:r w:rsidRPr="008946D6">
        <w:rPr>
          <w:rFonts w:ascii="Times New Roman" w:hAnsi="Times New Roman" w:cs="Times New Roman"/>
          <w:sz w:val="24"/>
        </w:rPr>
        <w:t>.</w:t>
      </w:r>
    </w:p>
    <w:p w:rsidR="00CC2DE1" w:rsidRPr="008946D6" w:rsidRDefault="00CC2DE1" w:rsidP="00CC2DE1">
      <w:pPr>
        <w:pStyle w:val="Bezmezer"/>
        <w:rPr>
          <w:rFonts w:ascii="Times New Roman" w:hAnsi="Times New Roman" w:cs="Times New Roman"/>
          <w:sz w:val="24"/>
        </w:rPr>
      </w:pPr>
    </w:p>
    <w:p w:rsidR="008946D6" w:rsidRDefault="008946D6" w:rsidP="008946D6">
      <w:pPr>
        <w:rPr>
          <w:sz w:val="24"/>
        </w:rPr>
      </w:pPr>
      <w:r>
        <w:rPr>
          <w:sz w:val="24"/>
        </w:rPr>
        <w:t xml:space="preserve">Pro urychlení a zjednodušení obchodu </w:t>
      </w:r>
      <w:r w:rsidRPr="008946D6">
        <w:rPr>
          <w:b/>
          <w:sz w:val="24"/>
          <w:u w:val="single"/>
        </w:rPr>
        <w:t>se sjednocují normy v rámci EU i celosvětově</w:t>
      </w:r>
      <w:r>
        <w:rPr>
          <w:sz w:val="24"/>
        </w:rPr>
        <w:t>.</w:t>
      </w:r>
    </w:p>
    <w:p w:rsidR="008946D6" w:rsidRPr="008946D6" w:rsidRDefault="008946D6" w:rsidP="008946D6">
      <w:pPr>
        <w:rPr>
          <w:sz w:val="24"/>
        </w:rPr>
      </w:pPr>
      <w:r>
        <w:rPr>
          <w:sz w:val="24"/>
        </w:rPr>
        <w:t xml:space="preserve">Tzn. ………………………………………………………………………………………………………… </w:t>
      </w:r>
    </w:p>
    <w:p w:rsidR="008946D6" w:rsidRPr="00CC2DE1" w:rsidRDefault="008946D6" w:rsidP="003103AD">
      <w:pPr>
        <w:pStyle w:val="Bezmezer"/>
        <w:rPr>
          <w:rFonts w:ascii="Times New Roman" w:hAnsi="Times New Roman" w:cs="Times New Roman"/>
          <w:b/>
          <w:sz w:val="10"/>
          <w:u w:val="single"/>
        </w:rPr>
      </w:pPr>
    </w:p>
    <w:p w:rsidR="00817BB4" w:rsidRPr="008946D6" w:rsidRDefault="00817BB4" w:rsidP="00817BB4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8946D6"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 xml:space="preserve">Podle obsahu se normy dělí </w:t>
      </w:r>
      <w:proofErr w:type="gramStart"/>
      <w:r w:rsidRPr="008946D6"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>na</w:t>
      </w:r>
      <w:proofErr w:type="gramEnd"/>
      <w:r w:rsidRPr="008946D6"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>:</w:t>
      </w:r>
    </w:p>
    <w:p w:rsidR="00817BB4" w:rsidRPr="008946D6" w:rsidRDefault="008946D6" w:rsidP="00817BB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8946D6">
        <w:rPr>
          <w:rFonts w:ascii="Times New Roman" w:hAnsi="Times New Roman" w:cs="Times New Roman"/>
          <w:b/>
          <w:bCs/>
          <w:sz w:val="24"/>
        </w:rPr>
        <w:t xml:space="preserve">všeobecné  - </w:t>
      </w:r>
      <w:r w:rsidRPr="008946D6">
        <w:rPr>
          <w:rFonts w:ascii="Times New Roman" w:hAnsi="Times New Roman" w:cs="Times New Roman"/>
          <w:bCs/>
          <w:sz w:val="24"/>
        </w:rPr>
        <w:t>…………………</w:t>
      </w:r>
      <w:proofErr w:type="gramStart"/>
      <w:r w:rsidRPr="008946D6">
        <w:rPr>
          <w:rFonts w:ascii="Times New Roman" w:hAnsi="Times New Roman" w:cs="Times New Roman"/>
          <w:bCs/>
          <w:sz w:val="24"/>
        </w:rPr>
        <w:t>…</w:t>
      </w:r>
      <w:r>
        <w:rPr>
          <w:rFonts w:ascii="Times New Roman" w:hAnsi="Times New Roman" w:cs="Times New Roman"/>
          <w:bCs/>
          <w:sz w:val="24"/>
        </w:rPr>
        <w:t>..</w:t>
      </w:r>
      <w:r w:rsidRPr="008946D6">
        <w:rPr>
          <w:rFonts w:ascii="Times New Roman" w:hAnsi="Times New Roman" w:cs="Times New Roman"/>
          <w:bCs/>
          <w:sz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</w:rPr>
        <w:t>…………………………………………………………………….</w:t>
      </w:r>
    </w:p>
    <w:p w:rsidR="008946D6" w:rsidRPr="008946D6" w:rsidRDefault="008946D6" w:rsidP="00817BB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946D6">
        <w:rPr>
          <w:rFonts w:ascii="Times New Roman" w:hAnsi="Times New Roman" w:cs="Times New Roman"/>
          <w:b/>
          <w:bCs/>
          <w:sz w:val="24"/>
        </w:rPr>
        <w:t xml:space="preserve">postupové - </w:t>
      </w:r>
      <w:r w:rsidRPr="008946D6">
        <w:rPr>
          <w:rFonts w:ascii="Times New Roman" w:hAnsi="Times New Roman" w:cs="Times New Roman"/>
          <w:bCs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</w:rPr>
        <w:t>………………………</w:t>
      </w:r>
    </w:p>
    <w:p w:rsidR="008946D6" w:rsidRPr="008946D6" w:rsidRDefault="008946D6" w:rsidP="008946D6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946D6">
        <w:rPr>
          <w:rFonts w:ascii="Times New Roman" w:hAnsi="Times New Roman" w:cs="Times New Roman"/>
          <w:b/>
          <w:bCs/>
          <w:sz w:val="24"/>
        </w:rPr>
        <w:t xml:space="preserve">předmětové </w:t>
      </w:r>
      <w:r w:rsidRPr="008946D6">
        <w:rPr>
          <w:rFonts w:ascii="Times New Roman" w:hAnsi="Times New Roman" w:cs="Times New Roman"/>
          <w:bCs/>
          <w:sz w:val="24"/>
        </w:rPr>
        <w:t>- ………………</w:t>
      </w:r>
      <w:r>
        <w:rPr>
          <w:rFonts w:ascii="Times New Roman" w:hAnsi="Times New Roman" w:cs="Times New Roman"/>
          <w:bCs/>
          <w:sz w:val="24"/>
        </w:rPr>
        <w:t>….</w:t>
      </w:r>
      <w:r w:rsidRPr="008946D6">
        <w:rPr>
          <w:rFonts w:ascii="Times New Roman" w:hAnsi="Times New Roman" w:cs="Times New Roman"/>
          <w:bCs/>
          <w:sz w:val="24"/>
        </w:rPr>
        <w:t>…………………………………………………</w:t>
      </w:r>
      <w:r>
        <w:rPr>
          <w:rFonts w:ascii="Times New Roman" w:hAnsi="Times New Roman" w:cs="Times New Roman"/>
          <w:bCs/>
          <w:sz w:val="24"/>
        </w:rPr>
        <w:t>………………………</w:t>
      </w:r>
    </w:p>
    <w:p w:rsidR="00817BB4" w:rsidRPr="008946D6" w:rsidRDefault="00817BB4" w:rsidP="008946D6">
      <w:pPr>
        <w:ind w:left="1020" w:right="-2"/>
        <w:rPr>
          <w:b/>
          <w:bCs/>
          <w:sz w:val="24"/>
        </w:rPr>
      </w:pPr>
    </w:p>
    <w:p w:rsidR="00817BB4" w:rsidRPr="00CC2DE1" w:rsidRDefault="00817BB4" w:rsidP="00817B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32"/>
        </w:rPr>
      </w:pPr>
      <w:r w:rsidRPr="00CC2DE1">
        <w:rPr>
          <w:rFonts w:ascii="Times New Roman" w:hAnsi="Times New Roman" w:cs="Times New Roman"/>
          <w:b/>
          <w:bCs/>
          <w:sz w:val="28"/>
        </w:rPr>
        <w:t>Zkušebnictví</w:t>
      </w:r>
    </w:p>
    <w:p w:rsidR="00817BB4" w:rsidRDefault="00197331" w:rsidP="00817BB4">
      <w:pPr>
        <w:pStyle w:val="Bezmezer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5179619</wp:posOffset>
            </wp:positionH>
            <wp:positionV relativeFrom="paragraph">
              <wp:posOffset>57398</wp:posOffset>
            </wp:positionV>
            <wp:extent cx="1256493" cy="1769994"/>
            <wp:effectExtent l="38100" t="19050" r="19857" b="20706"/>
            <wp:wrapNone/>
            <wp:docPr id="34" name="irc_mi" descr="http://www.zemnivruty.cz/useruploads/images/certifikaty/certifikat-vyrobku-kr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mnivruty.cz/useruploads/images/certifikaty/certifikat-vyrobku-kri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60" cy="17747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E1" w:rsidRDefault="00817BB4" w:rsidP="00817BB4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CC2DE1">
        <w:rPr>
          <w:rFonts w:ascii="Times New Roman" w:hAnsi="Times New Roman" w:cs="Times New Roman"/>
          <w:sz w:val="24"/>
        </w:rPr>
        <w:t xml:space="preserve">Zkušebny </w:t>
      </w:r>
      <w:r w:rsidRPr="00CC2DE1">
        <w:rPr>
          <w:rFonts w:ascii="Times New Roman" w:hAnsi="Times New Roman" w:cs="Times New Roman"/>
          <w:b/>
          <w:sz w:val="24"/>
          <w:u w:val="single"/>
        </w:rPr>
        <w:t>prověřují vlastnosti výrobků</w:t>
      </w:r>
      <w:r w:rsidRPr="00CC2DE1">
        <w:rPr>
          <w:rFonts w:ascii="Times New Roman" w:hAnsi="Times New Roman" w:cs="Times New Roman"/>
          <w:sz w:val="24"/>
        </w:rPr>
        <w:t xml:space="preserve"> a vydávají </w:t>
      </w:r>
      <w:r w:rsidRPr="00CC2DE1">
        <w:rPr>
          <w:rFonts w:ascii="Times New Roman" w:hAnsi="Times New Roman" w:cs="Times New Roman"/>
          <w:b/>
          <w:sz w:val="24"/>
          <w:u w:val="single"/>
        </w:rPr>
        <w:t>certifikáty</w:t>
      </w:r>
      <w:r w:rsidR="00CC2DE1">
        <w:rPr>
          <w:rFonts w:ascii="Times New Roman" w:hAnsi="Times New Roman" w:cs="Times New Roman"/>
          <w:b/>
          <w:sz w:val="24"/>
          <w:u w:val="single"/>
        </w:rPr>
        <w:t>.</w:t>
      </w:r>
    </w:p>
    <w:p w:rsidR="00CC2DE1" w:rsidRDefault="00CC2DE1" w:rsidP="00817BB4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CC2DE1" w:rsidRDefault="00CC2DE1" w:rsidP="00197331">
      <w:pPr>
        <w:pStyle w:val="Bezmezer"/>
        <w:rPr>
          <w:rFonts w:ascii="Times New Roman" w:hAnsi="Times New Roman" w:cs="Times New Roman"/>
          <w:b/>
          <w:sz w:val="24"/>
          <w:shd w:val="clear" w:color="auto" w:fill="C6D9F1" w:themeFill="text2" w:themeFillTint="33"/>
        </w:rPr>
      </w:pPr>
      <w:r w:rsidRPr="00620553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Co je certifikát</w:t>
      </w:r>
      <w:r w:rsidR="00563031" w:rsidRPr="00620553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 xml:space="preserve"> výrobku</w:t>
      </w:r>
      <w:r w:rsidRPr="00620553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?</w:t>
      </w:r>
      <w:r w:rsidRPr="00CC2DE1">
        <w:rPr>
          <w:rFonts w:ascii="Times New Roman" w:hAnsi="Times New Roman" w:cs="Times New Roman"/>
          <w:b/>
          <w:sz w:val="24"/>
          <w:shd w:val="clear" w:color="auto" w:fill="C6D9F1" w:themeFill="text2" w:themeFillTint="33"/>
        </w:rPr>
        <w:t xml:space="preserve"> </w:t>
      </w:r>
    </w:p>
    <w:p w:rsidR="00CC2DE1" w:rsidRPr="00CC2DE1" w:rsidRDefault="00CC2DE1" w:rsidP="00197331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620553">
        <w:rPr>
          <w:rFonts w:ascii="Times New Roman" w:hAnsi="Times New Roman" w:cs="Times New Roman"/>
          <w:b/>
          <w:sz w:val="24"/>
        </w:rPr>
        <w:t>D</w:t>
      </w:r>
      <w:r w:rsidR="00817BB4" w:rsidRPr="00620553">
        <w:rPr>
          <w:rFonts w:ascii="Times New Roman" w:hAnsi="Times New Roman" w:cs="Times New Roman"/>
          <w:b/>
          <w:sz w:val="24"/>
        </w:rPr>
        <w:t>okument</w:t>
      </w:r>
      <w:r w:rsidRPr="00620553">
        <w:rPr>
          <w:rFonts w:ascii="Times New Roman" w:hAnsi="Times New Roman" w:cs="Times New Roman"/>
          <w:b/>
          <w:sz w:val="24"/>
        </w:rPr>
        <w:t>, který</w:t>
      </w:r>
      <w:r w:rsidR="00817BB4" w:rsidRPr="00620553">
        <w:rPr>
          <w:rFonts w:ascii="Times New Roman" w:hAnsi="Times New Roman" w:cs="Times New Roman"/>
          <w:b/>
          <w:sz w:val="24"/>
        </w:rPr>
        <w:t xml:space="preserve"> potvrzuj</w:t>
      </w:r>
      <w:r w:rsidRPr="00620553">
        <w:rPr>
          <w:rFonts w:ascii="Times New Roman" w:hAnsi="Times New Roman" w:cs="Times New Roman"/>
          <w:b/>
          <w:sz w:val="24"/>
        </w:rPr>
        <w:t xml:space="preserve">e, že se </w:t>
      </w:r>
      <w:r w:rsidR="00817BB4" w:rsidRPr="00620553">
        <w:rPr>
          <w:rFonts w:ascii="Times New Roman" w:hAnsi="Times New Roman" w:cs="Times New Roman"/>
          <w:b/>
          <w:sz w:val="24"/>
          <w:u w:val="single"/>
        </w:rPr>
        <w:t>vlastnost</w:t>
      </w:r>
      <w:r w:rsidRPr="00620553">
        <w:rPr>
          <w:rFonts w:ascii="Times New Roman" w:hAnsi="Times New Roman" w:cs="Times New Roman"/>
          <w:b/>
          <w:sz w:val="24"/>
          <w:u w:val="single"/>
        </w:rPr>
        <w:t>i</w:t>
      </w:r>
      <w:r w:rsidR="00817BB4" w:rsidRPr="00620553">
        <w:rPr>
          <w:rFonts w:ascii="Times New Roman" w:hAnsi="Times New Roman" w:cs="Times New Roman"/>
          <w:b/>
          <w:sz w:val="24"/>
          <w:u w:val="single"/>
        </w:rPr>
        <w:t xml:space="preserve"> výrobku </w:t>
      </w:r>
      <w:r w:rsidRPr="00620553">
        <w:rPr>
          <w:rFonts w:ascii="Times New Roman" w:hAnsi="Times New Roman" w:cs="Times New Roman"/>
          <w:b/>
          <w:sz w:val="24"/>
          <w:u w:val="single"/>
        </w:rPr>
        <w:t xml:space="preserve">shodují </w:t>
      </w:r>
      <w:r w:rsidR="00817BB4" w:rsidRPr="00620553">
        <w:rPr>
          <w:rFonts w:ascii="Times New Roman" w:hAnsi="Times New Roman" w:cs="Times New Roman"/>
          <w:b/>
          <w:sz w:val="24"/>
          <w:u w:val="single"/>
        </w:rPr>
        <w:t>s</w:t>
      </w:r>
      <w:r w:rsidR="00620553" w:rsidRPr="00620553">
        <w:rPr>
          <w:rFonts w:ascii="Times New Roman" w:hAnsi="Times New Roman" w:cs="Times New Roman"/>
          <w:b/>
          <w:sz w:val="24"/>
          <w:u w:val="single"/>
        </w:rPr>
        <w:t> </w:t>
      </w:r>
      <w:proofErr w:type="spellStart"/>
      <w:r w:rsidR="00817BB4" w:rsidRPr="00620553">
        <w:rPr>
          <w:rFonts w:ascii="Times New Roman" w:hAnsi="Times New Roman" w:cs="Times New Roman"/>
          <w:b/>
          <w:sz w:val="24"/>
          <w:u w:val="single"/>
        </w:rPr>
        <w:t>tech</w:t>
      </w:r>
      <w:proofErr w:type="spellEnd"/>
      <w:r w:rsidR="00620553" w:rsidRPr="00620553">
        <w:rPr>
          <w:rFonts w:ascii="Times New Roman" w:hAnsi="Times New Roman" w:cs="Times New Roman"/>
          <w:b/>
          <w:sz w:val="24"/>
          <w:u w:val="single"/>
        </w:rPr>
        <w:t>.</w:t>
      </w:r>
      <w:r w:rsidR="00817BB4" w:rsidRPr="00620553">
        <w:rPr>
          <w:rFonts w:ascii="Times New Roman" w:hAnsi="Times New Roman" w:cs="Times New Roman"/>
          <w:b/>
          <w:sz w:val="24"/>
          <w:u w:val="single"/>
        </w:rPr>
        <w:t xml:space="preserve"> normami</w:t>
      </w:r>
      <w:r w:rsidRPr="00620553">
        <w:rPr>
          <w:rFonts w:ascii="Times New Roman" w:hAnsi="Times New Roman" w:cs="Times New Roman"/>
          <w:b/>
          <w:sz w:val="24"/>
          <w:u w:val="single"/>
        </w:rPr>
        <w:t>.</w:t>
      </w:r>
    </w:p>
    <w:p w:rsidR="00DD4B61" w:rsidRDefault="00DD4B61" w:rsidP="00197331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817BB4" w:rsidRPr="00CC2DE1" w:rsidRDefault="00817BB4" w:rsidP="00817BB4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CC2DE1">
        <w:rPr>
          <w:rFonts w:ascii="Times New Roman" w:hAnsi="Times New Roman" w:cs="Times New Roman"/>
          <w:b/>
          <w:sz w:val="24"/>
          <w:u w:val="single"/>
        </w:rPr>
        <w:t>Certifikáty mají omezenou platnost</w:t>
      </w:r>
      <w:r w:rsidR="00CC2DE1">
        <w:rPr>
          <w:rFonts w:ascii="Times New Roman" w:hAnsi="Times New Roman" w:cs="Times New Roman"/>
          <w:sz w:val="24"/>
        </w:rPr>
        <w:t xml:space="preserve"> - </w:t>
      </w:r>
      <w:r w:rsidR="00CC2DE1" w:rsidRPr="00CC2DE1">
        <w:rPr>
          <w:rFonts w:ascii="Times New Roman" w:hAnsi="Times New Roman" w:cs="Times New Roman"/>
          <w:b/>
          <w:sz w:val="24"/>
          <w:u w:val="single"/>
        </w:rPr>
        <w:t>1 až 3 roky</w:t>
      </w:r>
      <w:r w:rsidR="00CC2DE1">
        <w:rPr>
          <w:rFonts w:ascii="Times New Roman" w:hAnsi="Times New Roman" w:cs="Times New Roman"/>
          <w:sz w:val="24"/>
        </w:rPr>
        <w:t>.</w:t>
      </w:r>
    </w:p>
    <w:p w:rsidR="00817BB4" w:rsidRDefault="00CC2DE1" w:rsidP="00817BB4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Důvod</w:t>
      </w:r>
      <w:r>
        <w:rPr>
          <w:rFonts w:ascii="Times New Roman" w:hAnsi="Times New Roman" w:cs="Times New Roman"/>
          <w:sz w:val="24"/>
        </w:rPr>
        <w:t xml:space="preserve"> -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CC2DE1" w:rsidRPr="00CC2DE1" w:rsidRDefault="00CC2DE1" w:rsidP="00817BB4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……………………………………………………………………………………………………………….</w:t>
      </w:r>
    </w:p>
    <w:p w:rsidR="00817BB4" w:rsidRDefault="00817BB4" w:rsidP="00817BB4">
      <w:pPr>
        <w:pStyle w:val="Bezmezer"/>
        <w:rPr>
          <w:b/>
          <w:sz w:val="24"/>
          <w:u w:val="single"/>
        </w:rPr>
      </w:pPr>
    </w:p>
    <w:p w:rsidR="00620553" w:rsidRDefault="00620553" w:rsidP="00817BB4">
      <w:pPr>
        <w:pStyle w:val="Bezmezer"/>
        <w:rPr>
          <w:b/>
          <w:sz w:val="24"/>
          <w:u w:val="single"/>
        </w:rPr>
      </w:pPr>
    </w:p>
    <w:p w:rsidR="00817BB4" w:rsidRPr="00CC2DE1" w:rsidRDefault="00817BB4" w:rsidP="00817B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</w:rPr>
      </w:pPr>
      <w:r w:rsidRPr="00CC2DE1">
        <w:rPr>
          <w:rFonts w:ascii="Times New Roman" w:hAnsi="Times New Roman" w:cs="Times New Roman"/>
          <w:b/>
          <w:bCs/>
          <w:sz w:val="28"/>
        </w:rPr>
        <w:t>Kontrolní orgány</w:t>
      </w:r>
      <w:r w:rsidR="00CC2DE1">
        <w:rPr>
          <w:rFonts w:ascii="Times New Roman" w:hAnsi="Times New Roman" w:cs="Times New Roman"/>
          <w:b/>
          <w:bCs/>
          <w:sz w:val="28"/>
        </w:rPr>
        <w:t xml:space="preserve"> - inspekce</w:t>
      </w:r>
    </w:p>
    <w:p w:rsidR="00817BB4" w:rsidRDefault="00817BB4" w:rsidP="00817BB4">
      <w:pPr>
        <w:pStyle w:val="Bezmezer"/>
        <w:rPr>
          <w:b/>
          <w:bCs/>
          <w:sz w:val="24"/>
          <w:u w:val="single"/>
        </w:rPr>
      </w:pPr>
    </w:p>
    <w:p w:rsidR="00817BB4" w:rsidRPr="00796704" w:rsidRDefault="00817BB4" w:rsidP="00817BB4">
      <w:pPr>
        <w:pStyle w:val="Bezmezer"/>
        <w:rPr>
          <w:rFonts w:ascii="Times New Roman" w:hAnsi="Times New Roman" w:cs="Times New Roman"/>
          <w:sz w:val="24"/>
        </w:rPr>
      </w:pPr>
      <w:proofErr w:type="gramStart"/>
      <w:r w:rsidRPr="00CC2DE1">
        <w:rPr>
          <w:rFonts w:ascii="Times New Roman" w:hAnsi="Times New Roman" w:cs="Times New Roman"/>
          <w:b/>
          <w:bCs/>
          <w:sz w:val="24"/>
          <w:u w:val="single"/>
        </w:rPr>
        <w:t>ČOI</w:t>
      </w:r>
      <w:r w:rsidRPr="00CC2DE1">
        <w:rPr>
          <w:rFonts w:ascii="Times New Roman" w:hAnsi="Times New Roman" w:cs="Times New Roman"/>
          <w:b/>
          <w:bCs/>
          <w:sz w:val="24"/>
        </w:rPr>
        <w:t xml:space="preserve"> - </w:t>
      </w:r>
      <w:r w:rsidR="00796704">
        <w:rPr>
          <w:rFonts w:ascii="Times New Roman" w:hAnsi="Times New Roman" w:cs="Times New Roman"/>
          <w:b/>
          <w:bCs/>
          <w:sz w:val="24"/>
        </w:rPr>
        <w:t xml:space="preserve"> </w:t>
      </w:r>
      <w:r w:rsidR="00796704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...........................................................................................................................................................</w:t>
      </w:r>
      <w:proofErr w:type="gramEnd"/>
    </w:p>
    <w:p w:rsidR="00817BB4" w:rsidRPr="00CC2DE1" w:rsidRDefault="00817BB4" w:rsidP="00817BB4">
      <w:pPr>
        <w:pStyle w:val="Bezmezer"/>
        <w:rPr>
          <w:rFonts w:ascii="Times New Roman" w:hAnsi="Times New Roman" w:cs="Times New Roman"/>
          <w:sz w:val="24"/>
        </w:rPr>
      </w:pPr>
      <w:proofErr w:type="gramStart"/>
      <w:r w:rsidRPr="00CC2DE1">
        <w:rPr>
          <w:rFonts w:ascii="Times New Roman" w:hAnsi="Times New Roman" w:cs="Times New Roman"/>
          <w:b/>
          <w:bCs/>
          <w:sz w:val="24"/>
          <w:u w:val="single"/>
        </w:rPr>
        <w:t xml:space="preserve">SZPI </w:t>
      </w:r>
      <w:r w:rsidRPr="00CC2DE1">
        <w:rPr>
          <w:rFonts w:ascii="Times New Roman" w:hAnsi="Times New Roman" w:cs="Times New Roman"/>
          <w:b/>
          <w:bCs/>
          <w:sz w:val="24"/>
        </w:rPr>
        <w:t xml:space="preserve">- </w:t>
      </w:r>
      <w:r w:rsidRPr="00CC2DE1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..................................................................................................................................................</w:t>
      </w:r>
      <w:r w:rsidR="00CC2DE1">
        <w:rPr>
          <w:rFonts w:ascii="Times New Roman" w:hAnsi="Times New Roman" w:cs="Times New Roman"/>
          <w:bCs/>
          <w:sz w:val="24"/>
        </w:rPr>
        <w:t>.........</w:t>
      </w:r>
      <w:proofErr w:type="gramEnd"/>
    </w:p>
    <w:p w:rsidR="00817BB4" w:rsidRPr="00CC2DE1" w:rsidRDefault="00817BB4" w:rsidP="00817BB4">
      <w:pPr>
        <w:pStyle w:val="Bezmezer"/>
        <w:rPr>
          <w:rFonts w:ascii="Times New Roman" w:hAnsi="Times New Roman" w:cs="Times New Roman"/>
          <w:sz w:val="24"/>
        </w:rPr>
      </w:pPr>
      <w:proofErr w:type="gramStart"/>
      <w:r w:rsidRPr="00CC2DE1">
        <w:rPr>
          <w:rFonts w:ascii="Times New Roman" w:hAnsi="Times New Roman" w:cs="Times New Roman"/>
          <w:b/>
          <w:bCs/>
          <w:sz w:val="24"/>
          <w:u w:val="single"/>
        </w:rPr>
        <w:t>SVS</w:t>
      </w:r>
      <w:r w:rsidRPr="00CC2DE1">
        <w:rPr>
          <w:rFonts w:ascii="Times New Roman" w:hAnsi="Times New Roman" w:cs="Times New Roman"/>
          <w:b/>
          <w:bCs/>
          <w:sz w:val="24"/>
        </w:rPr>
        <w:t xml:space="preserve"> - </w:t>
      </w:r>
      <w:r w:rsidRPr="00CC2DE1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...................................................................................................................................................</w:t>
      </w:r>
      <w:r w:rsidR="00CC2DE1">
        <w:rPr>
          <w:rFonts w:ascii="Times New Roman" w:hAnsi="Times New Roman" w:cs="Times New Roman"/>
          <w:bCs/>
          <w:sz w:val="24"/>
        </w:rPr>
        <w:t>..........</w:t>
      </w:r>
      <w:proofErr w:type="gramEnd"/>
    </w:p>
    <w:p w:rsidR="00817BB4" w:rsidRDefault="00817BB4" w:rsidP="00817BB4">
      <w:pPr>
        <w:pStyle w:val="Bezmezer"/>
        <w:rPr>
          <w:rFonts w:ascii="Times New Roman" w:hAnsi="Times New Roman" w:cs="Times New Roman"/>
          <w:b/>
          <w:bCs/>
          <w:sz w:val="24"/>
          <w:u w:val="single"/>
        </w:rPr>
      </w:pPr>
      <w:r w:rsidRPr="00CC2DE1">
        <w:rPr>
          <w:rFonts w:ascii="Times New Roman" w:hAnsi="Times New Roman" w:cs="Times New Roman"/>
          <w:b/>
          <w:bCs/>
          <w:sz w:val="24"/>
          <w:u w:val="single"/>
        </w:rPr>
        <w:t xml:space="preserve">Útvar hygienika </w:t>
      </w:r>
    </w:p>
    <w:p w:rsidR="00CC2DE1" w:rsidRPr="00CC2DE1" w:rsidRDefault="00CC2DE1" w:rsidP="00817BB4">
      <w:pPr>
        <w:pStyle w:val="Bezmezer"/>
        <w:rPr>
          <w:rFonts w:ascii="Times New Roman" w:hAnsi="Times New Roman" w:cs="Times New Roman"/>
          <w:sz w:val="24"/>
        </w:rPr>
      </w:pPr>
    </w:p>
    <w:p w:rsidR="00CC2DE1" w:rsidRPr="00CC2DE1" w:rsidRDefault="00CC2DE1" w:rsidP="00DD4B61">
      <w:pPr>
        <w:shd w:val="clear" w:color="auto" w:fill="FFFF00"/>
        <w:rPr>
          <w:b/>
          <w:sz w:val="24"/>
        </w:rPr>
      </w:pPr>
      <w:r w:rsidRPr="00CC2DE1">
        <w:rPr>
          <w:b/>
          <w:sz w:val="24"/>
        </w:rPr>
        <w:t xml:space="preserve">Pravomoci </w:t>
      </w:r>
      <w:r>
        <w:rPr>
          <w:b/>
          <w:sz w:val="24"/>
        </w:rPr>
        <w:t>ČOI</w:t>
      </w:r>
      <w:r w:rsidR="00DD4B61">
        <w:rPr>
          <w:b/>
          <w:sz w:val="24"/>
        </w:rPr>
        <w:t xml:space="preserve"> - co může kontrolovat</w:t>
      </w:r>
    </w:p>
    <w:p w:rsidR="00DD4B61" w:rsidRPr="00DD4B61" w:rsidRDefault="00DD4B61" w:rsidP="00DD4B61">
      <w:pPr>
        <w:pStyle w:val="Odstavecseseznamem"/>
        <w:numPr>
          <w:ilvl w:val="0"/>
          <w:numId w:val="5"/>
        </w:numPr>
        <w:shd w:val="clear" w:color="auto" w:fill="FFFFFF" w:themeFill="background1"/>
        <w:rPr>
          <w:b/>
          <w:sz w:val="24"/>
        </w:rPr>
      </w:pPr>
      <w:r w:rsidRPr="00DD4B61">
        <w:rPr>
          <w:b/>
          <w:sz w:val="24"/>
        </w:rPr>
        <w:t>poctivost prodeje</w:t>
      </w:r>
    </w:p>
    <w:p w:rsidR="00796704" w:rsidRDefault="00DD4B61" w:rsidP="00DD4B61">
      <w:pPr>
        <w:pStyle w:val="Odstavecseseznamem"/>
        <w:numPr>
          <w:ilvl w:val="0"/>
          <w:numId w:val="5"/>
        </w:numPr>
        <w:shd w:val="clear" w:color="auto" w:fill="FFFFFF" w:themeFill="background1"/>
        <w:rPr>
          <w:b/>
          <w:sz w:val="24"/>
        </w:rPr>
      </w:pPr>
      <w:r w:rsidRPr="00DD4B61">
        <w:rPr>
          <w:b/>
          <w:sz w:val="24"/>
        </w:rPr>
        <w:t>klamání spotřebitele</w:t>
      </w:r>
    </w:p>
    <w:p w:rsidR="00796704" w:rsidRPr="00796704" w:rsidRDefault="00796704" w:rsidP="00796704">
      <w:pPr>
        <w:shd w:val="clear" w:color="auto" w:fill="FFFFFF" w:themeFill="background1"/>
        <w:rPr>
          <w:sz w:val="24"/>
        </w:rPr>
      </w:pPr>
      <w:r>
        <w:rPr>
          <w:b/>
          <w:sz w:val="24"/>
        </w:rPr>
        <w:t xml:space="preserve">            </w:t>
      </w:r>
      <w:r w:rsidRPr="00796704">
        <w:rPr>
          <w:b/>
          <w:sz w:val="24"/>
        </w:rPr>
        <w:t xml:space="preserve">např. </w:t>
      </w:r>
      <w:r w:rsidRPr="00796704">
        <w:rPr>
          <w:sz w:val="24"/>
        </w:rPr>
        <w:t>……………………………………………………………………………………………</w:t>
      </w:r>
      <w:proofErr w:type="gramStart"/>
      <w:r w:rsidRPr="00796704">
        <w:rPr>
          <w:sz w:val="24"/>
        </w:rPr>
        <w:t>…..</w:t>
      </w:r>
      <w:proofErr w:type="gramEnd"/>
    </w:p>
    <w:p w:rsidR="00DD4B61" w:rsidRPr="00DD4B61" w:rsidRDefault="00DD4B61" w:rsidP="00DD4B61">
      <w:pPr>
        <w:pStyle w:val="Odstavecseseznamem"/>
        <w:numPr>
          <w:ilvl w:val="0"/>
          <w:numId w:val="5"/>
        </w:numPr>
        <w:shd w:val="clear" w:color="auto" w:fill="FFFFFF" w:themeFill="background1"/>
        <w:rPr>
          <w:b/>
          <w:sz w:val="24"/>
        </w:rPr>
      </w:pPr>
      <w:r w:rsidRPr="00DD4B61">
        <w:rPr>
          <w:b/>
          <w:sz w:val="24"/>
        </w:rPr>
        <w:t>prodej falzifikátů</w:t>
      </w:r>
    </w:p>
    <w:p w:rsidR="00796704" w:rsidRPr="00796704" w:rsidRDefault="00DD4B61" w:rsidP="00DD4B61">
      <w:pPr>
        <w:pStyle w:val="Odstavecseseznamem"/>
        <w:numPr>
          <w:ilvl w:val="0"/>
          <w:numId w:val="5"/>
        </w:numPr>
        <w:shd w:val="clear" w:color="auto" w:fill="FFFFFF" w:themeFill="background1"/>
        <w:rPr>
          <w:sz w:val="24"/>
        </w:rPr>
      </w:pPr>
      <w:r w:rsidRPr="00DD4B61">
        <w:rPr>
          <w:b/>
          <w:sz w:val="24"/>
          <w:u w:val="single"/>
        </w:rPr>
        <w:t>informační povinnost prodejce</w:t>
      </w:r>
      <w:r w:rsidRPr="00DD4B61">
        <w:rPr>
          <w:b/>
          <w:sz w:val="24"/>
        </w:rPr>
        <w:t xml:space="preserve"> </w:t>
      </w:r>
    </w:p>
    <w:p w:rsidR="00DD4B61" w:rsidRPr="00796704" w:rsidRDefault="00796704" w:rsidP="00796704">
      <w:pPr>
        <w:shd w:val="clear" w:color="auto" w:fill="FFFFFF" w:themeFill="background1"/>
        <w:ind w:left="720"/>
        <w:rPr>
          <w:sz w:val="24"/>
        </w:rPr>
      </w:pPr>
      <w:r>
        <w:rPr>
          <w:b/>
          <w:sz w:val="24"/>
        </w:rPr>
        <w:t>např.</w:t>
      </w:r>
      <w:r w:rsidR="00DD4B61" w:rsidRPr="00796704">
        <w:rPr>
          <w:b/>
          <w:sz w:val="24"/>
        </w:rPr>
        <w:t xml:space="preserve"> </w:t>
      </w:r>
      <w:r w:rsidR="00DD4B61" w:rsidRPr="00796704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</w:t>
      </w:r>
      <w:r w:rsidR="00DD4B61" w:rsidRPr="00796704">
        <w:rPr>
          <w:sz w:val="24"/>
        </w:rPr>
        <w:t>..</w:t>
      </w:r>
      <w:proofErr w:type="gramEnd"/>
    </w:p>
    <w:p w:rsidR="00DD4B61" w:rsidRPr="00DD4B61" w:rsidRDefault="00DD4B61" w:rsidP="00DD4B61">
      <w:pPr>
        <w:pStyle w:val="Odstavecseseznamem"/>
        <w:numPr>
          <w:ilvl w:val="0"/>
          <w:numId w:val="5"/>
        </w:numPr>
        <w:shd w:val="clear" w:color="auto" w:fill="FFFFFF" w:themeFill="background1"/>
        <w:rPr>
          <w:b/>
          <w:sz w:val="24"/>
          <w:u w:val="single"/>
        </w:rPr>
      </w:pPr>
      <w:r>
        <w:rPr>
          <w:sz w:val="24"/>
        </w:rPr>
        <w:t xml:space="preserve">kontrola </w:t>
      </w:r>
      <w:r w:rsidRPr="00796704">
        <w:rPr>
          <w:b/>
          <w:sz w:val="24"/>
          <w:u w:val="single"/>
        </w:rPr>
        <w:t>dokladů předepsaných zákonem</w:t>
      </w:r>
      <w:r>
        <w:rPr>
          <w:sz w:val="24"/>
        </w:rPr>
        <w:t xml:space="preserve"> - např. </w:t>
      </w:r>
      <w:r w:rsidRPr="00DD4B61">
        <w:rPr>
          <w:b/>
          <w:sz w:val="24"/>
          <w:u w:val="single"/>
        </w:rPr>
        <w:t>prohlášení o shodě</w:t>
      </w:r>
    </w:p>
    <w:p w:rsidR="00817BB4" w:rsidRDefault="00817BB4" w:rsidP="00817BB4">
      <w:pPr>
        <w:pStyle w:val="Bezmezer"/>
        <w:rPr>
          <w:b/>
          <w:sz w:val="24"/>
          <w:u w:val="single"/>
        </w:rPr>
      </w:pPr>
    </w:p>
    <w:p w:rsidR="00CC2DE1" w:rsidRPr="00CC2DE1" w:rsidRDefault="00CC2DE1" w:rsidP="00DD4B61">
      <w:pPr>
        <w:shd w:val="clear" w:color="auto" w:fill="FFFF00"/>
        <w:rPr>
          <w:b/>
          <w:sz w:val="24"/>
        </w:rPr>
      </w:pPr>
      <w:r w:rsidRPr="00CC2DE1">
        <w:rPr>
          <w:b/>
          <w:sz w:val="24"/>
        </w:rPr>
        <w:lastRenderedPageBreak/>
        <w:t>Pravomoci SZPI</w:t>
      </w:r>
      <w:r w:rsidR="00554D5B">
        <w:rPr>
          <w:b/>
          <w:sz w:val="24"/>
        </w:rPr>
        <w:t xml:space="preserve"> </w:t>
      </w:r>
      <w:r w:rsidR="00DD4B61">
        <w:rPr>
          <w:b/>
          <w:sz w:val="24"/>
        </w:rPr>
        <w:t>- co může kontrolovat</w:t>
      </w:r>
    </w:p>
    <w:p w:rsidR="00DD4B61" w:rsidRDefault="00DD4B61" w:rsidP="00796704">
      <w:pPr>
        <w:pStyle w:val="Odstavecseseznamem"/>
        <w:numPr>
          <w:ilvl w:val="0"/>
          <w:numId w:val="6"/>
        </w:numPr>
        <w:shd w:val="clear" w:color="auto" w:fill="FFFFFF" w:themeFill="background1"/>
        <w:rPr>
          <w:b/>
          <w:sz w:val="24"/>
          <w:szCs w:val="24"/>
        </w:rPr>
      </w:pPr>
      <w:r w:rsidRPr="00DD4B61">
        <w:rPr>
          <w:b/>
          <w:sz w:val="24"/>
          <w:szCs w:val="24"/>
        </w:rPr>
        <w:t>kontroluje podmínky prodeje - aby nedošlo k ohrožení zdraví spotřebitele</w:t>
      </w:r>
    </w:p>
    <w:p w:rsidR="00796704" w:rsidRPr="00796704" w:rsidRDefault="00796704" w:rsidP="00796704">
      <w:pPr>
        <w:shd w:val="clear" w:color="auto" w:fill="FFFFFF" w:themeFill="background1"/>
        <w:ind w:left="720"/>
        <w:rPr>
          <w:sz w:val="24"/>
          <w:szCs w:val="24"/>
        </w:rPr>
      </w:pPr>
      <w:r w:rsidRPr="00796704">
        <w:rPr>
          <w:b/>
          <w:sz w:val="24"/>
          <w:szCs w:val="24"/>
        </w:rPr>
        <w:t>např</w:t>
      </w:r>
      <w:r w:rsidRPr="00796704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DD4B61" w:rsidRPr="00DD4B61" w:rsidRDefault="00DD4B61" w:rsidP="00796704">
      <w:pPr>
        <w:pStyle w:val="Odstavecseseznamem"/>
        <w:numPr>
          <w:ilvl w:val="0"/>
          <w:numId w:val="6"/>
        </w:numPr>
        <w:shd w:val="clear" w:color="auto" w:fill="FFFFFF" w:themeFill="background1"/>
        <w:rPr>
          <w:b/>
          <w:sz w:val="24"/>
          <w:szCs w:val="24"/>
        </w:rPr>
      </w:pPr>
      <w:r w:rsidRPr="00DD4B61">
        <w:rPr>
          <w:b/>
          <w:sz w:val="24"/>
          <w:szCs w:val="24"/>
        </w:rPr>
        <w:t>trvanlivost výrobků</w:t>
      </w:r>
    </w:p>
    <w:p w:rsidR="00817BB4" w:rsidRDefault="00817BB4" w:rsidP="00796704">
      <w:pPr>
        <w:pStyle w:val="Bezmezer"/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796704" w:rsidRPr="00CC2DE1" w:rsidRDefault="00796704" w:rsidP="00796704">
      <w:pPr>
        <w:shd w:val="clear" w:color="auto" w:fill="FFFF00"/>
        <w:rPr>
          <w:b/>
          <w:sz w:val="24"/>
        </w:rPr>
      </w:pPr>
      <w:r w:rsidRPr="00CC2DE1">
        <w:rPr>
          <w:b/>
          <w:sz w:val="24"/>
        </w:rPr>
        <w:t>Pravomoci S</w:t>
      </w:r>
      <w:r>
        <w:rPr>
          <w:b/>
          <w:sz w:val="24"/>
        </w:rPr>
        <w:t>VS</w:t>
      </w:r>
      <w:r w:rsidR="00554D5B">
        <w:rPr>
          <w:b/>
          <w:sz w:val="24"/>
        </w:rPr>
        <w:t xml:space="preserve"> </w:t>
      </w:r>
      <w:r>
        <w:rPr>
          <w:b/>
          <w:sz w:val="24"/>
        </w:rPr>
        <w:t>- co může kontrolovat</w:t>
      </w:r>
    </w:p>
    <w:p w:rsidR="00796704" w:rsidRDefault="00796704" w:rsidP="00796704">
      <w:pPr>
        <w:pStyle w:val="Bezmezer"/>
        <w:numPr>
          <w:ilvl w:val="0"/>
          <w:numId w:val="7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796704">
        <w:rPr>
          <w:rFonts w:ascii="Times New Roman" w:hAnsi="Times New Roman" w:cs="Times New Roman"/>
          <w:b/>
          <w:bCs/>
          <w:sz w:val="24"/>
          <w:szCs w:val="24"/>
        </w:rPr>
        <w:t xml:space="preserve">prodej živých zvířat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…...</w:t>
      </w:r>
      <w:proofErr w:type="gramEnd"/>
    </w:p>
    <w:p w:rsidR="00796704" w:rsidRPr="00796704" w:rsidRDefault="00796704" w:rsidP="00796704">
      <w:pPr>
        <w:pStyle w:val="Bezmezer"/>
        <w:numPr>
          <w:ilvl w:val="0"/>
          <w:numId w:val="7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796704">
        <w:rPr>
          <w:rFonts w:ascii="Times New Roman" w:hAnsi="Times New Roman" w:cs="Times New Roman"/>
          <w:b/>
          <w:bCs/>
          <w:sz w:val="24"/>
          <w:szCs w:val="24"/>
        </w:rPr>
        <w:t>prodej nebaleného výsekového masa a zvěřiny</w:t>
      </w:r>
    </w:p>
    <w:p w:rsidR="00554D5B" w:rsidRPr="00554D5B" w:rsidRDefault="00554D5B" w:rsidP="00554D5B">
      <w:pPr>
        <w:shd w:val="clear" w:color="auto" w:fill="FFFFFF" w:themeFill="background1"/>
        <w:rPr>
          <w:sz w:val="24"/>
        </w:rPr>
      </w:pPr>
      <w:r>
        <w:rPr>
          <w:b/>
          <w:sz w:val="24"/>
        </w:rPr>
        <w:t xml:space="preserve">            n</w:t>
      </w:r>
      <w:r w:rsidRPr="00554D5B">
        <w:rPr>
          <w:b/>
          <w:sz w:val="24"/>
        </w:rPr>
        <w:t xml:space="preserve">apř. </w:t>
      </w:r>
      <w:r w:rsidRPr="00554D5B">
        <w:rPr>
          <w:sz w:val="24"/>
        </w:rPr>
        <w:t>……………………………………………………………………………………………</w:t>
      </w:r>
      <w:proofErr w:type="gramStart"/>
      <w:r w:rsidRPr="00554D5B">
        <w:rPr>
          <w:sz w:val="24"/>
        </w:rPr>
        <w:t>…..</w:t>
      </w:r>
      <w:proofErr w:type="gramEnd"/>
    </w:p>
    <w:p w:rsidR="00796704" w:rsidRDefault="00796704" w:rsidP="00817BB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817BB4" w:rsidRPr="00554D5B" w:rsidRDefault="00817BB4" w:rsidP="00554D5B">
      <w:pPr>
        <w:pStyle w:val="Bezmezer"/>
        <w:shd w:val="clear" w:color="auto" w:fill="C6D9F1" w:themeFill="text2" w:themeFillTint="33"/>
        <w:rPr>
          <w:rFonts w:ascii="Times New Roman" w:hAnsi="Times New Roman" w:cs="Times New Roman"/>
          <w:b/>
          <w:bCs/>
          <w:sz w:val="28"/>
          <w:szCs w:val="24"/>
        </w:rPr>
      </w:pPr>
      <w:r w:rsidRPr="00554D5B">
        <w:rPr>
          <w:rFonts w:ascii="Times New Roman" w:hAnsi="Times New Roman" w:cs="Times New Roman"/>
          <w:b/>
          <w:bCs/>
          <w:sz w:val="28"/>
          <w:szCs w:val="24"/>
          <w:u w:val="single"/>
        </w:rPr>
        <w:t>Význam celého systému řízení jakosti v ČR a s ním souvisejících zákonů a nařízení:</w:t>
      </w:r>
    </w:p>
    <w:p w:rsidR="00817BB4" w:rsidRDefault="00817BB4" w:rsidP="00817BB4">
      <w:pPr>
        <w:pStyle w:val="Bezmezer"/>
        <w:rPr>
          <w:bCs/>
          <w:sz w:val="24"/>
          <w:szCs w:val="24"/>
        </w:rPr>
      </w:pPr>
      <w:r w:rsidRPr="007F74CE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CC2D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C2DE1">
        <w:rPr>
          <w:bCs/>
          <w:sz w:val="24"/>
          <w:szCs w:val="24"/>
        </w:rPr>
        <w:t>.</w:t>
      </w:r>
    </w:p>
    <w:p w:rsidR="00D86693" w:rsidRPr="009A4955" w:rsidRDefault="006F3C8A" w:rsidP="00817BB4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6341745</wp:posOffset>
            </wp:positionV>
            <wp:extent cx="1234440" cy="918845"/>
            <wp:effectExtent l="19050" t="19050" r="22860" b="14605"/>
            <wp:wrapNone/>
            <wp:docPr id="31" name="irc_mi" descr="http://www.evropskyspotrebitel.cz/photos/fullsize/co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ropskyspotrebitel.cz/photos/fullsize/co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r="6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18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5284470</wp:posOffset>
            </wp:positionV>
            <wp:extent cx="2840990" cy="1974850"/>
            <wp:effectExtent l="19050" t="19050" r="16510" b="25400"/>
            <wp:wrapNone/>
            <wp:docPr id="5" name="irc_mi" descr="http://www.szpi.gov.cz/ViewImage.aspx?physid=19903&amp;docname=Vzor%20pr%C5%AFkazu%20-%20p%C5%99edn%C3%AD%20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pi.gov.cz/ViewImage.aspx?physid=19903&amp;docname=Vzor%20pr%C5%AFkazu%20-%20p%C5%99edn%C3%AD%20str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7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5267273</wp:posOffset>
            </wp:positionH>
            <wp:positionV relativeFrom="paragraph">
              <wp:posOffset>3818531</wp:posOffset>
            </wp:positionV>
            <wp:extent cx="1284384" cy="1355284"/>
            <wp:effectExtent l="38100" t="19050" r="11016" b="16316"/>
            <wp:wrapNone/>
            <wp:docPr id="22" name="irc_mi" descr="http://www.radenin.cz/design/logo.s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enin.cz/design/logo.sv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6" r="6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1355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3901192</wp:posOffset>
            </wp:positionV>
            <wp:extent cx="3571488" cy="2837097"/>
            <wp:effectExtent l="19050" t="19050" r="9912" b="20403"/>
            <wp:wrapNone/>
            <wp:docPr id="19" name="irc_mi" descr="http://www.mojestarosti.cz/poradna/images/mconsult/images/1386366224_szpi-rozinky-sultaninen-inspekce-kaufland-ochratoxi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estarosti.cz/poradna/images/mconsult/images/1386366224_szpi-rozinky-sultaninen-inspekce-kaufland-ochratoxin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88" cy="28370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3818255</wp:posOffset>
            </wp:positionV>
            <wp:extent cx="1424305" cy="1359535"/>
            <wp:effectExtent l="19050" t="0" r="4445" b="0"/>
            <wp:wrapNone/>
            <wp:docPr id="13" name="irc_mi" descr="http://www.edizone.cz/uploads/pics/_szp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zone.cz/uploads/pics/_szpi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A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1451610</wp:posOffset>
            </wp:positionV>
            <wp:extent cx="3601720" cy="2275205"/>
            <wp:effectExtent l="19050" t="19050" r="17780" b="10795"/>
            <wp:wrapNone/>
            <wp:docPr id="7" name="irc_mi" descr="http://www.sweco.cz/nJupiter/nJupiter.Web.UI/Web/StreamImage.aspx?path=%2FGlobal%2FCzech%2520republic%2FProjects%2FG00-Standards-1.jpg&amp;width=492&amp;height=0&amp;allowEnlarging=False&amp;allowStretching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co.cz/nJupiter/nJupiter.Web.UI/Web/StreamImage.aspx?path=%2FGlobal%2FCzech%2520republic%2FProjects%2FG00-Standards-1.jpg&amp;width=492&amp;height=0&amp;allowEnlarging=False&amp;allowStretching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 r="2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275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A7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2668409</wp:posOffset>
            </wp:positionV>
            <wp:extent cx="1307906" cy="979970"/>
            <wp:effectExtent l="19050" t="19050" r="25594" b="10630"/>
            <wp:wrapNone/>
            <wp:docPr id="3" name="irc_mi" descr="http://stavba.tzb-info.cz/docu/clanky/0078/007899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vba.tzb-info.cz/docu/clanky/0078/007899o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06" cy="97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A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2945434</wp:posOffset>
            </wp:positionH>
            <wp:positionV relativeFrom="paragraph">
              <wp:posOffset>116039</wp:posOffset>
            </wp:positionV>
            <wp:extent cx="3607407" cy="1337168"/>
            <wp:effectExtent l="19050" t="19050" r="12093" b="15382"/>
            <wp:wrapNone/>
            <wp:docPr id="10" name="irc_mi" descr="http://shop.normy.biz/im.php?k=9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.normy.biz/im.php?k=910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40000"/>
                    </a:blip>
                    <a:srcRect l="4135" t="2935" r="4835" b="7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07" cy="1337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B6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112892</wp:posOffset>
            </wp:positionV>
            <wp:extent cx="2928344" cy="3617843"/>
            <wp:effectExtent l="19050" t="0" r="5356" b="0"/>
            <wp:wrapNone/>
            <wp:docPr id="1" name="irc_mi" descr="http://www.elvys.eu/pics/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vys.eu/pics/V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4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6693" w:rsidRPr="009A4955" w:rsidSect="00B42C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867"/>
    <w:multiLevelType w:val="hybridMultilevel"/>
    <w:tmpl w:val="06BC9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C2B"/>
    <w:multiLevelType w:val="hybridMultilevel"/>
    <w:tmpl w:val="60842648"/>
    <w:lvl w:ilvl="0" w:tplc="5BCC2EA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3B766B49"/>
    <w:multiLevelType w:val="hybridMultilevel"/>
    <w:tmpl w:val="46A24836"/>
    <w:lvl w:ilvl="0" w:tplc="AECE8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7187"/>
    <w:multiLevelType w:val="hybridMultilevel"/>
    <w:tmpl w:val="1A34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6CBC"/>
    <w:multiLevelType w:val="hybridMultilevel"/>
    <w:tmpl w:val="541E6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149F"/>
    <w:multiLevelType w:val="hybridMultilevel"/>
    <w:tmpl w:val="C60AFF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638E9"/>
    <w:multiLevelType w:val="hybridMultilevel"/>
    <w:tmpl w:val="0E2C3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C3E"/>
    <w:rsid w:val="00197331"/>
    <w:rsid w:val="00260985"/>
    <w:rsid w:val="003103AD"/>
    <w:rsid w:val="003D1AA7"/>
    <w:rsid w:val="00554D5B"/>
    <w:rsid w:val="00563031"/>
    <w:rsid w:val="00580F35"/>
    <w:rsid w:val="00620553"/>
    <w:rsid w:val="006F3C8A"/>
    <w:rsid w:val="00796704"/>
    <w:rsid w:val="00817BB4"/>
    <w:rsid w:val="008946D6"/>
    <w:rsid w:val="0097038E"/>
    <w:rsid w:val="009A4955"/>
    <w:rsid w:val="00B42C3E"/>
    <w:rsid w:val="00CC2DE1"/>
    <w:rsid w:val="00D86693"/>
    <w:rsid w:val="00D91D8A"/>
    <w:rsid w:val="00DB6CDF"/>
    <w:rsid w:val="00DD4B61"/>
    <w:rsid w:val="00F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17BB4"/>
    <w:pPr>
      <w:keepNext/>
      <w:ind w:right="4534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817BB4"/>
    <w:pPr>
      <w:keepNext/>
      <w:ind w:right="4534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817BB4"/>
    <w:pPr>
      <w:keepNext/>
      <w:ind w:right="4392"/>
      <w:outlineLvl w:val="7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2C3E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817BB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17BB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17BB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10</cp:revision>
  <dcterms:created xsi:type="dcterms:W3CDTF">2014-09-15T19:14:00Z</dcterms:created>
  <dcterms:modified xsi:type="dcterms:W3CDTF">2014-09-17T19:23:00Z</dcterms:modified>
</cp:coreProperties>
</file>